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F45205" w14:textId="1BADC07B" w:rsidR="001B3997" w:rsidRPr="00681F36" w:rsidRDefault="001B3997" w:rsidP="001B3997">
      <w:pPr>
        <w:pStyle w:val="NoSpacing"/>
        <w:rPr>
          <w:rFonts w:ascii="Century Gothic" w:hAnsi="Century Gothic"/>
          <w:b/>
          <w:bCs/>
          <w:sz w:val="20"/>
          <w:szCs w:val="20"/>
        </w:rPr>
      </w:pPr>
      <w:r w:rsidRPr="00681F36">
        <w:rPr>
          <w:rFonts w:ascii="Century Gothic" w:hAnsi="Century Gothic"/>
          <w:b/>
          <w:bCs/>
          <w:sz w:val="20"/>
          <w:szCs w:val="20"/>
        </w:rPr>
        <w:t>Role:</w:t>
      </w:r>
      <w:r w:rsidRPr="00681F36">
        <w:rPr>
          <w:rFonts w:ascii="Century Gothic" w:hAnsi="Century Gothic"/>
          <w:b/>
          <w:bCs/>
          <w:sz w:val="20"/>
          <w:szCs w:val="20"/>
        </w:rPr>
        <w:tab/>
      </w:r>
      <w:r w:rsidRPr="00681F36">
        <w:rPr>
          <w:rFonts w:ascii="Century Gothic" w:hAnsi="Century Gothic"/>
          <w:b/>
          <w:bCs/>
          <w:sz w:val="20"/>
          <w:szCs w:val="20"/>
        </w:rPr>
        <w:tab/>
      </w:r>
      <w:r w:rsidRPr="00681F36">
        <w:rPr>
          <w:rFonts w:ascii="Century Gothic" w:hAnsi="Century Gothic"/>
          <w:b/>
          <w:bCs/>
          <w:sz w:val="20"/>
          <w:szCs w:val="20"/>
        </w:rPr>
        <w:tab/>
      </w:r>
      <w:r w:rsidR="00CD73CB" w:rsidRPr="00681F36">
        <w:rPr>
          <w:rFonts w:ascii="Century Gothic" w:hAnsi="Century Gothic"/>
          <w:b/>
          <w:bCs/>
          <w:sz w:val="20"/>
          <w:szCs w:val="20"/>
        </w:rPr>
        <w:t xml:space="preserve">Examinations </w:t>
      </w:r>
      <w:r w:rsidR="00303BFF" w:rsidRPr="00681F36">
        <w:rPr>
          <w:rFonts w:ascii="Century Gothic" w:hAnsi="Century Gothic"/>
          <w:b/>
          <w:bCs/>
          <w:sz w:val="20"/>
          <w:szCs w:val="20"/>
        </w:rPr>
        <w:t xml:space="preserve">Administrator </w:t>
      </w:r>
    </w:p>
    <w:p w14:paraId="06DBB393" w14:textId="7BF4A4E7" w:rsidR="006D50DE" w:rsidRPr="00681F36" w:rsidRDefault="006D50DE" w:rsidP="001B3997">
      <w:pPr>
        <w:pStyle w:val="NoSpacing"/>
        <w:jc w:val="both"/>
        <w:rPr>
          <w:rFonts w:ascii="Century Gothic" w:hAnsi="Century Gothic"/>
          <w:b/>
          <w:bCs/>
          <w:sz w:val="20"/>
          <w:szCs w:val="20"/>
        </w:rPr>
      </w:pPr>
      <w:r w:rsidRPr="00681F36">
        <w:rPr>
          <w:rFonts w:ascii="Century Gothic" w:hAnsi="Century Gothic"/>
          <w:b/>
          <w:bCs/>
          <w:sz w:val="20"/>
          <w:szCs w:val="20"/>
        </w:rPr>
        <w:t>Salary</w:t>
      </w:r>
      <w:r w:rsidR="001B3997" w:rsidRPr="00681F36">
        <w:rPr>
          <w:rFonts w:ascii="Century Gothic" w:hAnsi="Century Gothic"/>
          <w:b/>
          <w:bCs/>
          <w:sz w:val="20"/>
          <w:szCs w:val="20"/>
        </w:rPr>
        <w:t>:</w:t>
      </w:r>
      <w:r w:rsidR="001B3997" w:rsidRPr="00681F36">
        <w:rPr>
          <w:rFonts w:ascii="Century Gothic" w:hAnsi="Century Gothic"/>
          <w:b/>
          <w:bCs/>
          <w:sz w:val="20"/>
          <w:szCs w:val="20"/>
        </w:rPr>
        <w:tab/>
      </w:r>
      <w:r w:rsidR="001B3997" w:rsidRPr="00681F36">
        <w:rPr>
          <w:rFonts w:ascii="Century Gothic" w:hAnsi="Century Gothic"/>
          <w:b/>
          <w:bCs/>
          <w:sz w:val="20"/>
          <w:szCs w:val="20"/>
        </w:rPr>
        <w:tab/>
      </w:r>
      <w:r w:rsidR="001B3997" w:rsidRPr="00681F36">
        <w:rPr>
          <w:rFonts w:ascii="Century Gothic" w:hAnsi="Century Gothic"/>
          <w:b/>
          <w:bCs/>
          <w:sz w:val="20"/>
          <w:szCs w:val="20"/>
        </w:rPr>
        <w:tab/>
      </w:r>
      <w:r w:rsidR="003A752E" w:rsidRPr="00681F36">
        <w:rPr>
          <w:rFonts w:ascii="Century Gothic" w:hAnsi="Century Gothic"/>
          <w:b/>
          <w:bCs/>
          <w:sz w:val="20"/>
          <w:szCs w:val="20"/>
        </w:rPr>
        <w:t>£</w:t>
      </w:r>
      <w:r w:rsidR="00623C4E" w:rsidRPr="00681F36">
        <w:rPr>
          <w:rFonts w:ascii="Century Gothic" w:hAnsi="Century Gothic"/>
          <w:b/>
          <w:bCs/>
          <w:sz w:val="20"/>
          <w:szCs w:val="20"/>
        </w:rPr>
        <w:t xml:space="preserve"> </w:t>
      </w:r>
      <w:r w:rsidR="00F34E9F" w:rsidRPr="00681F36">
        <w:rPr>
          <w:rFonts w:ascii="Century Gothic" w:hAnsi="Century Gothic"/>
          <w:b/>
          <w:bCs/>
          <w:sz w:val="20"/>
          <w:szCs w:val="20"/>
        </w:rPr>
        <w:t>34, 319</w:t>
      </w:r>
      <w:r w:rsidR="00C20486" w:rsidRPr="00681F36">
        <w:rPr>
          <w:rFonts w:ascii="Century Gothic" w:hAnsi="Century Gothic"/>
          <w:b/>
          <w:bCs/>
          <w:sz w:val="20"/>
          <w:szCs w:val="20"/>
        </w:rPr>
        <w:t xml:space="preserve"> </w:t>
      </w:r>
      <w:r w:rsidR="001B3997" w:rsidRPr="00681F36">
        <w:rPr>
          <w:rFonts w:ascii="Century Gothic" w:hAnsi="Century Gothic"/>
          <w:b/>
          <w:bCs/>
          <w:sz w:val="20"/>
          <w:szCs w:val="20"/>
        </w:rPr>
        <w:t>p.a.</w:t>
      </w:r>
    </w:p>
    <w:p w14:paraId="4C6F2F6C" w14:textId="799D9282" w:rsidR="006D50DE" w:rsidRPr="00681F36" w:rsidRDefault="001B3997" w:rsidP="001B3997">
      <w:pPr>
        <w:pStyle w:val="NoSpacing"/>
        <w:jc w:val="both"/>
        <w:rPr>
          <w:rFonts w:ascii="Century Gothic" w:hAnsi="Century Gothic"/>
          <w:b/>
          <w:bCs/>
          <w:sz w:val="20"/>
          <w:szCs w:val="20"/>
        </w:rPr>
      </w:pPr>
      <w:r w:rsidRPr="00681F36">
        <w:rPr>
          <w:rFonts w:ascii="Century Gothic" w:hAnsi="Century Gothic"/>
          <w:b/>
          <w:bCs/>
          <w:sz w:val="20"/>
          <w:szCs w:val="20"/>
        </w:rPr>
        <w:t>Location:</w:t>
      </w:r>
      <w:r w:rsidRPr="00681F36">
        <w:rPr>
          <w:rFonts w:ascii="Century Gothic" w:hAnsi="Century Gothic"/>
          <w:b/>
          <w:bCs/>
          <w:sz w:val="20"/>
          <w:szCs w:val="20"/>
        </w:rPr>
        <w:tab/>
      </w:r>
      <w:r w:rsidRPr="00681F36">
        <w:rPr>
          <w:rFonts w:ascii="Century Gothic" w:hAnsi="Century Gothic"/>
          <w:b/>
          <w:bCs/>
          <w:sz w:val="20"/>
          <w:szCs w:val="20"/>
        </w:rPr>
        <w:tab/>
      </w:r>
      <w:r w:rsidR="006D50DE" w:rsidRPr="00681F36">
        <w:rPr>
          <w:rFonts w:ascii="Century Gothic" w:hAnsi="Century Gothic"/>
          <w:b/>
          <w:bCs/>
          <w:sz w:val="20"/>
          <w:szCs w:val="20"/>
        </w:rPr>
        <w:t>Hybrid Working – Remote / London</w:t>
      </w:r>
    </w:p>
    <w:p w14:paraId="085CF6BF" w14:textId="559A5754" w:rsidR="001B3997" w:rsidRPr="00681F36" w:rsidRDefault="001B3997" w:rsidP="001B3997">
      <w:pPr>
        <w:pStyle w:val="NoSpacing"/>
        <w:jc w:val="both"/>
        <w:rPr>
          <w:rFonts w:ascii="Century Gothic" w:hAnsi="Century Gothic"/>
          <w:b/>
          <w:bCs/>
          <w:sz w:val="20"/>
          <w:szCs w:val="20"/>
        </w:rPr>
      </w:pPr>
      <w:r w:rsidRPr="00681F36">
        <w:rPr>
          <w:rFonts w:ascii="Century Gothic" w:hAnsi="Century Gothic"/>
          <w:b/>
          <w:bCs/>
          <w:sz w:val="20"/>
          <w:szCs w:val="20"/>
        </w:rPr>
        <w:t>Contract Type:</w:t>
      </w:r>
      <w:r w:rsidRPr="00681F36">
        <w:rPr>
          <w:rFonts w:ascii="Century Gothic" w:hAnsi="Century Gothic"/>
          <w:b/>
          <w:bCs/>
          <w:sz w:val="20"/>
          <w:szCs w:val="20"/>
        </w:rPr>
        <w:tab/>
      </w:r>
      <w:r w:rsidRPr="00681F36">
        <w:rPr>
          <w:rFonts w:ascii="Century Gothic" w:hAnsi="Century Gothic"/>
          <w:b/>
          <w:bCs/>
          <w:sz w:val="20"/>
          <w:szCs w:val="20"/>
        </w:rPr>
        <w:tab/>
      </w:r>
      <w:r w:rsidR="00BA0EDB">
        <w:rPr>
          <w:rFonts w:ascii="Century Gothic" w:hAnsi="Century Gothic"/>
          <w:b/>
          <w:bCs/>
          <w:sz w:val="20"/>
          <w:szCs w:val="20"/>
        </w:rPr>
        <w:t>Permanent,</w:t>
      </w:r>
      <w:r w:rsidR="006B6BF6" w:rsidRPr="00681F36">
        <w:rPr>
          <w:rFonts w:ascii="Century Gothic" w:hAnsi="Century Gothic"/>
          <w:b/>
          <w:bCs/>
          <w:sz w:val="20"/>
          <w:szCs w:val="20"/>
        </w:rPr>
        <w:t xml:space="preserve"> </w:t>
      </w:r>
      <w:r w:rsidR="00DD329F" w:rsidRPr="00681F36">
        <w:rPr>
          <w:rFonts w:ascii="Century Gothic" w:hAnsi="Century Gothic"/>
          <w:b/>
          <w:bCs/>
          <w:sz w:val="20"/>
          <w:szCs w:val="20"/>
        </w:rPr>
        <w:t>Full Time (35 hours)</w:t>
      </w:r>
    </w:p>
    <w:p w14:paraId="5A78E31E" w14:textId="6FD6B362" w:rsidR="001B3997" w:rsidRPr="00681F36" w:rsidRDefault="001B3997" w:rsidP="001B3997">
      <w:pPr>
        <w:pStyle w:val="NoSpacing"/>
        <w:jc w:val="both"/>
        <w:rPr>
          <w:rFonts w:ascii="Century Gothic" w:hAnsi="Century Gothic"/>
          <w:b/>
          <w:bCs/>
          <w:sz w:val="20"/>
          <w:szCs w:val="20"/>
        </w:rPr>
      </w:pPr>
      <w:r w:rsidRPr="00681F36">
        <w:rPr>
          <w:rFonts w:ascii="Century Gothic" w:hAnsi="Century Gothic"/>
          <w:b/>
          <w:bCs/>
          <w:sz w:val="20"/>
          <w:szCs w:val="20"/>
        </w:rPr>
        <w:t>How to Apply</w:t>
      </w:r>
    </w:p>
    <w:p w14:paraId="6CC027AB" w14:textId="77777777" w:rsidR="001B3997" w:rsidRPr="00681F36" w:rsidRDefault="001B3997" w:rsidP="001B3997">
      <w:pPr>
        <w:pStyle w:val="NoSpacing"/>
        <w:jc w:val="both"/>
        <w:rPr>
          <w:rFonts w:ascii="Century Gothic" w:hAnsi="Century Gothic"/>
          <w:b/>
          <w:bCs/>
          <w:sz w:val="20"/>
          <w:szCs w:val="20"/>
        </w:rPr>
      </w:pPr>
    </w:p>
    <w:p w14:paraId="4E89BE5B" w14:textId="36CB916F" w:rsidR="001B3997" w:rsidRPr="00681F36" w:rsidRDefault="001B3997" w:rsidP="001B3997">
      <w:pPr>
        <w:pStyle w:val="NoSpacing"/>
        <w:jc w:val="both"/>
        <w:rPr>
          <w:rFonts w:ascii="Century Gothic" w:hAnsi="Century Gothic"/>
          <w:sz w:val="20"/>
          <w:szCs w:val="20"/>
        </w:rPr>
      </w:pPr>
      <w:r w:rsidRPr="00681F36">
        <w:rPr>
          <w:rFonts w:ascii="Century Gothic" w:hAnsi="Century Gothic"/>
          <w:sz w:val="20"/>
          <w:szCs w:val="20"/>
        </w:rPr>
        <w:t>If you believe that you are the right person for this role, please submit your CV and Cover Letter</w:t>
      </w:r>
    </w:p>
    <w:p w14:paraId="7DFB47A1" w14:textId="5CB03C47" w:rsidR="0028730C" w:rsidRPr="00D77B93" w:rsidRDefault="001B3997" w:rsidP="001B3997">
      <w:pPr>
        <w:pStyle w:val="NoSpacing"/>
        <w:jc w:val="both"/>
        <w:rPr>
          <w:rFonts w:ascii="Century Gothic" w:hAnsi="Century Gothic"/>
          <w:sz w:val="20"/>
          <w:szCs w:val="20"/>
        </w:rPr>
      </w:pPr>
      <w:r w:rsidRPr="00681F36">
        <w:rPr>
          <w:rFonts w:ascii="Century Gothic" w:hAnsi="Century Gothic"/>
          <w:sz w:val="20"/>
          <w:szCs w:val="20"/>
        </w:rPr>
        <w:t xml:space="preserve">to Leanne Timon at </w:t>
      </w:r>
      <w:hyperlink r:id="rId8" w:history="1">
        <w:r w:rsidRPr="00681F36">
          <w:rPr>
            <w:rStyle w:val="Hyperlink"/>
            <w:rFonts w:ascii="Century Gothic" w:hAnsi="Century Gothic"/>
            <w:sz w:val="20"/>
            <w:szCs w:val="20"/>
          </w:rPr>
          <w:t>ltimon@rcoa.ac.uk</w:t>
        </w:r>
      </w:hyperlink>
      <w:r w:rsidRPr="00681F36">
        <w:rPr>
          <w:rFonts w:ascii="Century Gothic" w:hAnsi="Century Gothic"/>
          <w:sz w:val="20"/>
          <w:szCs w:val="20"/>
        </w:rPr>
        <w:t xml:space="preserve"> </w:t>
      </w:r>
      <w:r w:rsidRPr="00D77B93">
        <w:rPr>
          <w:rFonts w:ascii="Century Gothic" w:hAnsi="Century Gothic"/>
          <w:sz w:val="20"/>
          <w:szCs w:val="20"/>
        </w:rPr>
        <w:t xml:space="preserve">by </w:t>
      </w:r>
      <w:r w:rsidR="00D77B93" w:rsidRPr="00D77B93">
        <w:rPr>
          <w:rFonts w:ascii="Century Gothic" w:hAnsi="Century Gothic"/>
          <w:b/>
          <w:bCs/>
          <w:sz w:val="20"/>
          <w:szCs w:val="20"/>
        </w:rPr>
        <w:t>Friday 04 April 2025.</w:t>
      </w:r>
      <w:r w:rsidR="0081126C" w:rsidRPr="00D77B93">
        <w:rPr>
          <w:rFonts w:ascii="Century Gothic" w:hAnsi="Century Gothic"/>
          <w:b/>
          <w:bCs/>
          <w:sz w:val="20"/>
          <w:szCs w:val="20"/>
        </w:rPr>
        <w:t xml:space="preserve"> </w:t>
      </w:r>
    </w:p>
    <w:p w14:paraId="63196007" w14:textId="77777777" w:rsidR="0028730C" w:rsidRPr="00681F36" w:rsidRDefault="0028730C" w:rsidP="001B3997">
      <w:pPr>
        <w:pStyle w:val="NoSpacing"/>
        <w:jc w:val="both"/>
        <w:rPr>
          <w:rFonts w:ascii="Century Gothic" w:hAnsi="Century Gothic"/>
          <w:sz w:val="20"/>
          <w:szCs w:val="20"/>
        </w:rPr>
      </w:pPr>
    </w:p>
    <w:p w14:paraId="0C99602E" w14:textId="215BC705" w:rsidR="001B3997" w:rsidRPr="00681F36" w:rsidRDefault="0028730C" w:rsidP="001B3997">
      <w:pPr>
        <w:pStyle w:val="NoSpacing"/>
        <w:jc w:val="both"/>
        <w:rPr>
          <w:rFonts w:ascii="Century Gothic" w:hAnsi="Century Gothic"/>
          <w:sz w:val="20"/>
          <w:szCs w:val="20"/>
        </w:rPr>
      </w:pPr>
      <w:r w:rsidRPr="00681F36">
        <w:rPr>
          <w:rFonts w:ascii="Century Gothic" w:hAnsi="Century Gothic"/>
          <w:sz w:val="20"/>
          <w:szCs w:val="20"/>
        </w:rPr>
        <w:t>Please note that the close date could be subject to change depending on the success of the recruitment process.</w:t>
      </w:r>
    </w:p>
    <w:p w14:paraId="35086E3C" w14:textId="77777777" w:rsidR="006D50DE" w:rsidRPr="00681F36" w:rsidRDefault="006D50DE" w:rsidP="001B3997">
      <w:pPr>
        <w:pStyle w:val="NoSpacing"/>
        <w:jc w:val="both"/>
        <w:rPr>
          <w:rFonts w:ascii="Century Gothic" w:hAnsi="Century Gothic"/>
          <w:b/>
          <w:bCs/>
          <w:sz w:val="20"/>
          <w:szCs w:val="20"/>
        </w:rPr>
      </w:pPr>
    </w:p>
    <w:p w14:paraId="2FE5D366" w14:textId="67283CC1" w:rsidR="00EB245E" w:rsidRPr="00681F36" w:rsidRDefault="00EB245E" w:rsidP="001B3997">
      <w:pPr>
        <w:pStyle w:val="NoSpacing"/>
        <w:jc w:val="both"/>
        <w:rPr>
          <w:rFonts w:ascii="Century Gothic" w:hAnsi="Century Gothic"/>
          <w:b/>
          <w:bCs/>
          <w:sz w:val="20"/>
          <w:szCs w:val="20"/>
        </w:rPr>
      </w:pPr>
      <w:r w:rsidRPr="00681F36">
        <w:rPr>
          <w:rFonts w:ascii="Century Gothic" w:hAnsi="Century Gothic"/>
          <w:b/>
          <w:bCs/>
          <w:sz w:val="20"/>
          <w:szCs w:val="20"/>
        </w:rPr>
        <w:t>About You</w:t>
      </w:r>
    </w:p>
    <w:p w14:paraId="323B31BF" w14:textId="77777777" w:rsidR="00681F36" w:rsidRPr="00AB310A" w:rsidRDefault="00681F36" w:rsidP="001B3997">
      <w:pPr>
        <w:pStyle w:val="NoSpacing"/>
        <w:jc w:val="both"/>
        <w:rPr>
          <w:rFonts w:ascii="Century Gothic" w:hAnsi="Century Gothic"/>
          <w:sz w:val="20"/>
          <w:szCs w:val="20"/>
        </w:rPr>
      </w:pPr>
    </w:p>
    <w:p w14:paraId="4E010930" w14:textId="5B723C0F" w:rsidR="00681F36" w:rsidRPr="00AB310A" w:rsidRDefault="00681F36" w:rsidP="00681F36">
      <w:pPr>
        <w:pStyle w:val="NoSpacing"/>
        <w:jc w:val="both"/>
        <w:rPr>
          <w:rFonts w:ascii="Century Gothic" w:hAnsi="Century Gothic"/>
          <w:sz w:val="20"/>
          <w:szCs w:val="20"/>
        </w:rPr>
      </w:pPr>
      <w:r w:rsidRPr="00AB310A">
        <w:rPr>
          <w:rFonts w:ascii="Century Gothic" w:hAnsi="Century Gothic"/>
          <w:sz w:val="20"/>
          <w:szCs w:val="20"/>
        </w:rPr>
        <w:t xml:space="preserve">To be </w:t>
      </w:r>
      <w:r w:rsidR="00284046" w:rsidRPr="00AB310A">
        <w:rPr>
          <w:rFonts w:ascii="Century Gothic" w:hAnsi="Century Gothic"/>
          <w:sz w:val="20"/>
          <w:szCs w:val="20"/>
        </w:rPr>
        <w:t>considered for</w:t>
      </w:r>
      <w:r w:rsidRPr="00AB310A">
        <w:rPr>
          <w:rFonts w:ascii="Century Gothic" w:hAnsi="Century Gothic"/>
          <w:sz w:val="20"/>
          <w:szCs w:val="20"/>
        </w:rPr>
        <w:t xml:space="preserve"> the Examinations Administrator role, you </w:t>
      </w:r>
      <w:r w:rsidR="00284046" w:rsidRPr="00AB310A">
        <w:rPr>
          <w:rFonts w:ascii="Century Gothic" w:hAnsi="Century Gothic"/>
          <w:sz w:val="20"/>
          <w:szCs w:val="20"/>
        </w:rPr>
        <w:t xml:space="preserve">should </w:t>
      </w:r>
      <w:r w:rsidR="00BA0EDB">
        <w:rPr>
          <w:rFonts w:ascii="Century Gothic" w:hAnsi="Century Gothic"/>
          <w:sz w:val="20"/>
          <w:szCs w:val="20"/>
        </w:rPr>
        <w:t>have</w:t>
      </w:r>
      <w:r w:rsidRPr="00AB310A">
        <w:rPr>
          <w:rFonts w:ascii="Century Gothic" w:hAnsi="Century Gothic"/>
          <w:sz w:val="20"/>
          <w:szCs w:val="20"/>
        </w:rPr>
        <w:t xml:space="preserve"> a keen eye for detail</w:t>
      </w:r>
      <w:r w:rsidR="00DE7C36" w:rsidRPr="00AB310A">
        <w:rPr>
          <w:rFonts w:ascii="Century Gothic" w:hAnsi="Century Gothic"/>
          <w:sz w:val="20"/>
          <w:szCs w:val="20"/>
        </w:rPr>
        <w:t xml:space="preserve"> </w:t>
      </w:r>
      <w:r w:rsidR="00876F5F">
        <w:rPr>
          <w:rFonts w:ascii="Century Gothic" w:hAnsi="Century Gothic"/>
          <w:sz w:val="20"/>
          <w:szCs w:val="20"/>
        </w:rPr>
        <w:t xml:space="preserve">to </w:t>
      </w:r>
      <w:proofErr w:type="gramStart"/>
      <w:r w:rsidR="00876F5F">
        <w:rPr>
          <w:rFonts w:ascii="Century Gothic" w:hAnsi="Century Gothic"/>
          <w:sz w:val="20"/>
          <w:szCs w:val="20"/>
        </w:rPr>
        <w:t xml:space="preserve">ensure  </w:t>
      </w:r>
      <w:r w:rsidRPr="00AB310A">
        <w:rPr>
          <w:rFonts w:ascii="Century Gothic" w:hAnsi="Century Gothic"/>
          <w:sz w:val="20"/>
          <w:szCs w:val="20"/>
        </w:rPr>
        <w:t>accuracy</w:t>
      </w:r>
      <w:proofErr w:type="gramEnd"/>
      <w:r w:rsidRPr="00AB310A">
        <w:rPr>
          <w:rFonts w:ascii="Century Gothic" w:hAnsi="Century Gothic"/>
          <w:sz w:val="20"/>
          <w:szCs w:val="20"/>
        </w:rPr>
        <w:t xml:space="preserve"> in examination processes. You demonstrate excellent interpersonal and communication skills,</w:t>
      </w:r>
      <w:r w:rsidR="005612B5" w:rsidRPr="00AB310A">
        <w:rPr>
          <w:rFonts w:ascii="Century Gothic" w:hAnsi="Century Gothic"/>
          <w:sz w:val="20"/>
          <w:szCs w:val="20"/>
        </w:rPr>
        <w:t xml:space="preserve"> both written and verbal.</w:t>
      </w:r>
    </w:p>
    <w:p w14:paraId="18CA54ED" w14:textId="77777777" w:rsidR="00681F36" w:rsidRPr="00AB310A" w:rsidRDefault="00681F36" w:rsidP="00681F36">
      <w:pPr>
        <w:pStyle w:val="NoSpacing"/>
        <w:jc w:val="both"/>
        <w:rPr>
          <w:rFonts w:ascii="Century Gothic" w:hAnsi="Century Gothic"/>
          <w:sz w:val="20"/>
          <w:szCs w:val="20"/>
        </w:rPr>
      </w:pPr>
    </w:p>
    <w:p w14:paraId="2528BD73" w14:textId="3740A9DE" w:rsidR="00681F36" w:rsidRPr="00AB310A" w:rsidRDefault="00681F36" w:rsidP="00681F36">
      <w:pPr>
        <w:pStyle w:val="NoSpacing"/>
        <w:jc w:val="both"/>
        <w:rPr>
          <w:rFonts w:ascii="Century Gothic" w:hAnsi="Century Gothic"/>
          <w:sz w:val="20"/>
          <w:szCs w:val="20"/>
        </w:rPr>
      </w:pPr>
      <w:r w:rsidRPr="00AB310A">
        <w:rPr>
          <w:rFonts w:ascii="Century Gothic" w:hAnsi="Century Gothic"/>
          <w:sz w:val="20"/>
          <w:szCs w:val="20"/>
        </w:rPr>
        <w:t>You are comfortable with learning new software and database systems quickly. Your methodical approach ensures that you work accurately, even under pressure</w:t>
      </w:r>
      <w:r w:rsidR="008C402E" w:rsidRPr="00AB310A">
        <w:rPr>
          <w:rFonts w:ascii="Century Gothic" w:hAnsi="Century Gothic"/>
          <w:sz w:val="20"/>
          <w:szCs w:val="20"/>
        </w:rPr>
        <w:t>. This role</w:t>
      </w:r>
      <w:r w:rsidR="00A33245" w:rsidRPr="00AB310A">
        <w:rPr>
          <w:rFonts w:ascii="Century Gothic" w:hAnsi="Century Gothic"/>
          <w:sz w:val="20"/>
          <w:szCs w:val="20"/>
        </w:rPr>
        <w:t xml:space="preserve"> will require </w:t>
      </w:r>
      <w:r w:rsidR="001F36FB">
        <w:rPr>
          <w:rFonts w:ascii="Century Gothic" w:hAnsi="Century Gothic"/>
          <w:sz w:val="20"/>
          <w:szCs w:val="20"/>
        </w:rPr>
        <w:t>some work outside of office hours</w:t>
      </w:r>
      <w:r w:rsidR="001F36FB">
        <w:rPr>
          <w:rFonts w:ascii="Century Gothic" w:hAnsi="Century Gothic"/>
          <w:sz w:val="20"/>
          <w:szCs w:val="20"/>
        </w:rPr>
        <w:t xml:space="preserve"> </w:t>
      </w:r>
      <w:r w:rsidR="00A33245" w:rsidRPr="00AB310A">
        <w:rPr>
          <w:rFonts w:ascii="Century Gothic" w:hAnsi="Century Gothic"/>
          <w:sz w:val="20"/>
          <w:szCs w:val="20"/>
        </w:rPr>
        <w:t>and occasionally</w:t>
      </w:r>
      <w:r w:rsidR="001F36FB">
        <w:rPr>
          <w:rFonts w:ascii="Century Gothic" w:hAnsi="Century Gothic"/>
          <w:sz w:val="20"/>
          <w:szCs w:val="20"/>
        </w:rPr>
        <w:t>,</w:t>
      </w:r>
      <w:r w:rsidR="00A33245" w:rsidRPr="00AB310A">
        <w:rPr>
          <w:rFonts w:ascii="Century Gothic" w:hAnsi="Century Gothic"/>
          <w:sz w:val="20"/>
          <w:szCs w:val="20"/>
        </w:rPr>
        <w:t xml:space="preserve"> </w:t>
      </w:r>
      <w:r w:rsidR="00542CD5" w:rsidRPr="00AB310A">
        <w:rPr>
          <w:rFonts w:ascii="Century Gothic" w:hAnsi="Century Gothic"/>
          <w:sz w:val="20"/>
          <w:szCs w:val="20"/>
        </w:rPr>
        <w:t>travel around the UK.</w:t>
      </w:r>
    </w:p>
    <w:p w14:paraId="26F8A4D8" w14:textId="77777777" w:rsidR="00681F36" w:rsidRPr="00AB310A" w:rsidRDefault="00681F36" w:rsidP="00681F36">
      <w:pPr>
        <w:pStyle w:val="NoSpacing"/>
        <w:jc w:val="both"/>
        <w:rPr>
          <w:rFonts w:ascii="Century Gothic" w:hAnsi="Century Gothic"/>
          <w:sz w:val="20"/>
          <w:szCs w:val="20"/>
        </w:rPr>
      </w:pPr>
    </w:p>
    <w:p w14:paraId="2BD8B18F" w14:textId="21C3D719" w:rsidR="00681F36" w:rsidRPr="00AB310A" w:rsidRDefault="00542CD5" w:rsidP="00681F36">
      <w:pPr>
        <w:pStyle w:val="NoSpacing"/>
        <w:jc w:val="both"/>
        <w:rPr>
          <w:rFonts w:ascii="Century Gothic" w:hAnsi="Century Gothic"/>
          <w:sz w:val="20"/>
          <w:szCs w:val="20"/>
        </w:rPr>
      </w:pPr>
      <w:r w:rsidRPr="00AB310A">
        <w:rPr>
          <w:rFonts w:ascii="Century Gothic" w:hAnsi="Century Gothic"/>
          <w:sz w:val="20"/>
          <w:szCs w:val="20"/>
        </w:rPr>
        <w:t>You have proven experience of excellent</w:t>
      </w:r>
      <w:r w:rsidR="00681F36" w:rsidRPr="00AB310A">
        <w:rPr>
          <w:rFonts w:ascii="Century Gothic" w:hAnsi="Century Gothic"/>
          <w:sz w:val="20"/>
          <w:szCs w:val="20"/>
        </w:rPr>
        <w:t xml:space="preserve"> customer care and organisational values</w:t>
      </w:r>
      <w:r w:rsidR="00752454" w:rsidRPr="00AB310A">
        <w:rPr>
          <w:rFonts w:ascii="Century Gothic" w:hAnsi="Century Gothic"/>
          <w:sz w:val="20"/>
          <w:szCs w:val="20"/>
        </w:rPr>
        <w:t>. You should have</w:t>
      </w:r>
      <w:r w:rsidR="00681F36" w:rsidRPr="00AB310A">
        <w:rPr>
          <w:rFonts w:ascii="Century Gothic" w:hAnsi="Century Gothic"/>
          <w:sz w:val="20"/>
          <w:szCs w:val="20"/>
        </w:rPr>
        <w:t xml:space="preserve"> a strong proficiency in Microsoft Office, including Word, Excel, and Outlook</w:t>
      </w:r>
      <w:r w:rsidR="00752454" w:rsidRPr="00AB310A">
        <w:rPr>
          <w:rFonts w:ascii="Century Gothic" w:hAnsi="Century Gothic"/>
          <w:sz w:val="20"/>
          <w:szCs w:val="20"/>
        </w:rPr>
        <w:t>.</w:t>
      </w:r>
    </w:p>
    <w:p w14:paraId="3320928B" w14:textId="77777777" w:rsidR="00681F36" w:rsidRPr="00AB310A" w:rsidRDefault="00681F36" w:rsidP="00681F36">
      <w:pPr>
        <w:pStyle w:val="NoSpacing"/>
        <w:jc w:val="both"/>
        <w:rPr>
          <w:rFonts w:ascii="Century Gothic" w:hAnsi="Century Gothic"/>
          <w:sz w:val="20"/>
          <w:szCs w:val="20"/>
        </w:rPr>
      </w:pPr>
    </w:p>
    <w:p w14:paraId="4F5663B2" w14:textId="4314AF41" w:rsidR="00681F36" w:rsidRPr="00AB310A" w:rsidRDefault="00681F36" w:rsidP="00681F36">
      <w:pPr>
        <w:pStyle w:val="NoSpacing"/>
        <w:jc w:val="both"/>
        <w:rPr>
          <w:rFonts w:ascii="Century Gothic" w:hAnsi="Century Gothic"/>
          <w:sz w:val="20"/>
          <w:szCs w:val="20"/>
        </w:rPr>
      </w:pPr>
      <w:r w:rsidRPr="00AB310A">
        <w:rPr>
          <w:rFonts w:ascii="Century Gothic" w:hAnsi="Century Gothic"/>
          <w:sz w:val="20"/>
          <w:szCs w:val="20"/>
        </w:rPr>
        <w:t xml:space="preserve">Ideally, you also bring knowledge of </w:t>
      </w:r>
      <w:r w:rsidR="0031242E">
        <w:rPr>
          <w:rFonts w:ascii="Century Gothic" w:hAnsi="Century Gothic"/>
          <w:sz w:val="20"/>
          <w:szCs w:val="20"/>
        </w:rPr>
        <w:t xml:space="preserve">examinations and </w:t>
      </w:r>
      <w:r w:rsidRPr="00AB310A">
        <w:rPr>
          <w:rFonts w:ascii="Century Gothic" w:hAnsi="Century Gothic"/>
          <w:sz w:val="20"/>
          <w:szCs w:val="20"/>
        </w:rPr>
        <w:t xml:space="preserve">UK postgraduate medical education. </w:t>
      </w:r>
      <w:r w:rsidR="00300136">
        <w:rPr>
          <w:rFonts w:ascii="Century Gothic" w:hAnsi="Century Gothic"/>
          <w:sz w:val="20"/>
          <w:szCs w:val="20"/>
        </w:rPr>
        <w:t xml:space="preserve">This knowledge </w:t>
      </w:r>
      <w:r w:rsidRPr="00AB310A">
        <w:rPr>
          <w:rFonts w:ascii="Century Gothic" w:hAnsi="Century Gothic"/>
          <w:sz w:val="20"/>
          <w:szCs w:val="20"/>
        </w:rPr>
        <w:t>would further enable you to understand the unique requirements of our sector and contribute effectively to our team.</w:t>
      </w:r>
    </w:p>
    <w:p w14:paraId="55A1D3E4" w14:textId="77777777" w:rsidR="00EB245E" w:rsidRPr="00681F36" w:rsidRDefault="00EB245E" w:rsidP="001B3997">
      <w:pPr>
        <w:pStyle w:val="NoSpacing"/>
        <w:jc w:val="both"/>
        <w:rPr>
          <w:rFonts w:ascii="Century Gothic" w:hAnsi="Century Gothic"/>
          <w:b/>
          <w:bCs/>
          <w:sz w:val="20"/>
          <w:szCs w:val="20"/>
        </w:rPr>
      </w:pPr>
    </w:p>
    <w:p w14:paraId="0A78DFDC" w14:textId="1EEBC2ED" w:rsidR="00647109" w:rsidRPr="00681F36" w:rsidRDefault="006D50DE" w:rsidP="001B3997">
      <w:pPr>
        <w:pStyle w:val="NoSpacing"/>
        <w:jc w:val="both"/>
        <w:rPr>
          <w:rFonts w:ascii="Century Gothic" w:hAnsi="Century Gothic"/>
          <w:b/>
          <w:bCs/>
          <w:sz w:val="20"/>
          <w:szCs w:val="20"/>
        </w:rPr>
      </w:pPr>
      <w:r w:rsidRPr="00681F36">
        <w:rPr>
          <w:rFonts w:ascii="Century Gothic" w:hAnsi="Century Gothic"/>
          <w:b/>
          <w:bCs/>
          <w:sz w:val="20"/>
          <w:szCs w:val="20"/>
        </w:rPr>
        <w:t>About the Role</w:t>
      </w:r>
    </w:p>
    <w:p w14:paraId="6C270200" w14:textId="77777777" w:rsidR="00647109" w:rsidRPr="00681F36" w:rsidRDefault="00647109" w:rsidP="001B3997">
      <w:pPr>
        <w:pStyle w:val="NoSpacing"/>
        <w:jc w:val="both"/>
        <w:rPr>
          <w:rFonts w:ascii="Century Gothic" w:hAnsi="Century Gothic"/>
          <w:b/>
          <w:bCs/>
          <w:sz w:val="20"/>
          <w:szCs w:val="20"/>
        </w:rPr>
      </w:pPr>
    </w:p>
    <w:p w14:paraId="55B478E2" w14:textId="54661896" w:rsidR="00A5114C" w:rsidRPr="00681F36" w:rsidRDefault="00A5114C" w:rsidP="00A5114C">
      <w:pPr>
        <w:pStyle w:val="NoSpacing"/>
        <w:jc w:val="both"/>
        <w:rPr>
          <w:rFonts w:ascii="Century Gothic" w:hAnsi="Century Gothic"/>
          <w:kern w:val="0"/>
          <w:sz w:val="20"/>
          <w:szCs w:val="20"/>
          <w14:ligatures w14:val="none"/>
        </w:rPr>
      </w:pPr>
      <w:r w:rsidRPr="00681F36">
        <w:rPr>
          <w:rFonts w:ascii="Century Gothic" w:hAnsi="Century Gothic"/>
          <w:kern w:val="0"/>
          <w:sz w:val="20"/>
          <w:szCs w:val="20"/>
          <w14:ligatures w14:val="none"/>
        </w:rPr>
        <w:t xml:space="preserve">This role forms part of the team leading the development and delivery of the Fellowship of the Royal College of Anaesthetists (FRCA) </w:t>
      </w:r>
      <w:r w:rsidR="00E97DCC">
        <w:rPr>
          <w:rFonts w:ascii="Century Gothic" w:hAnsi="Century Gothic"/>
          <w:kern w:val="0"/>
          <w:sz w:val="20"/>
          <w:szCs w:val="20"/>
          <w14:ligatures w14:val="none"/>
        </w:rPr>
        <w:t>clinical ora</w:t>
      </w:r>
      <w:r w:rsidR="0045512E">
        <w:rPr>
          <w:rFonts w:ascii="Century Gothic" w:hAnsi="Century Gothic"/>
          <w:kern w:val="0"/>
          <w:sz w:val="20"/>
          <w:szCs w:val="20"/>
          <w14:ligatures w14:val="none"/>
        </w:rPr>
        <w:t xml:space="preserve">l exams (OSCE) and written </w:t>
      </w:r>
      <w:r w:rsidRPr="00681F36">
        <w:rPr>
          <w:rFonts w:ascii="Century Gothic" w:hAnsi="Century Gothic"/>
          <w:kern w:val="0"/>
          <w:sz w:val="20"/>
          <w:szCs w:val="20"/>
          <w14:ligatures w14:val="none"/>
        </w:rPr>
        <w:t>exams in conjunction with our exam delivery partner</w:t>
      </w:r>
      <w:r w:rsidR="00E97DCC">
        <w:rPr>
          <w:rFonts w:ascii="Century Gothic" w:hAnsi="Century Gothic"/>
          <w:kern w:val="0"/>
          <w:sz w:val="20"/>
          <w:szCs w:val="20"/>
          <w14:ligatures w14:val="none"/>
        </w:rPr>
        <w:t>s</w:t>
      </w:r>
      <w:r w:rsidRPr="00681F36">
        <w:rPr>
          <w:rFonts w:ascii="Century Gothic" w:hAnsi="Century Gothic"/>
          <w:kern w:val="0"/>
          <w:sz w:val="20"/>
          <w:szCs w:val="20"/>
          <w14:ligatures w14:val="none"/>
        </w:rPr>
        <w:t xml:space="preserve">.  </w:t>
      </w:r>
      <w:r w:rsidR="00E97DCC">
        <w:rPr>
          <w:rFonts w:ascii="Century Gothic" w:hAnsi="Century Gothic"/>
          <w:kern w:val="0"/>
          <w:sz w:val="20"/>
          <w:szCs w:val="20"/>
          <w14:ligatures w14:val="none"/>
        </w:rPr>
        <w:t xml:space="preserve"> </w:t>
      </w:r>
    </w:p>
    <w:p w14:paraId="4D404831" w14:textId="77777777" w:rsidR="00A5114C" w:rsidRPr="00681F36" w:rsidRDefault="00A5114C" w:rsidP="00A5114C">
      <w:pPr>
        <w:pStyle w:val="NoSpacing"/>
        <w:jc w:val="both"/>
        <w:rPr>
          <w:rFonts w:ascii="Century Gothic" w:hAnsi="Century Gothic"/>
          <w:kern w:val="0"/>
          <w:sz w:val="20"/>
          <w:szCs w:val="20"/>
          <w14:ligatures w14:val="none"/>
        </w:rPr>
      </w:pPr>
    </w:p>
    <w:p w14:paraId="078E4707" w14:textId="77777777" w:rsidR="00A5114C" w:rsidRPr="00681F36" w:rsidRDefault="00A5114C" w:rsidP="00A5114C">
      <w:pPr>
        <w:pStyle w:val="NoSpacing"/>
        <w:jc w:val="both"/>
        <w:rPr>
          <w:rFonts w:ascii="Century Gothic" w:hAnsi="Century Gothic"/>
          <w:kern w:val="0"/>
          <w:sz w:val="20"/>
          <w:szCs w:val="20"/>
          <w14:ligatures w14:val="none"/>
        </w:rPr>
      </w:pPr>
      <w:r w:rsidRPr="00681F36">
        <w:rPr>
          <w:rFonts w:ascii="Century Gothic" w:hAnsi="Century Gothic"/>
          <w:kern w:val="0"/>
          <w:sz w:val="20"/>
          <w:szCs w:val="20"/>
          <w14:ligatures w14:val="none"/>
        </w:rPr>
        <w:t>Key tasks and responsibilities will oversee:</w:t>
      </w:r>
    </w:p>
    <w:p w14:paraId="7847919C" w14:textId="29667A95" w:rsidR="00A5114C" w:rsidRPr="00681F36" w:rsidRDefault="00A5114C" w:rsidP="00D77B93">
      <w:pPr>
        <w:pStyle w:val="NoSpacing"/>
        <w:numPr>
          <w:ilvl w:val="0"/>
          <w:numId w:val="8"/>
        </w:numPr>
        <w:jc w:val="both"/>
        <w:rPr>
          <w:rFonts w:ascii="Century Gothic" w:hAnsi="Century Gothic"/>
          <w:kern w:val="0"/>
          <w:sz w:val="20"/>
          <w:szCs w:val="20"/>
          <w14:ligatures w14:val="none"/>
        </w:rPr>
      </w:pPr>
      <w:r w:rsidRPr="00681F36">
        <w:rPr>
          <w:rFonts w:ascii="Century Gothic" w:hAnsi="Century Gothic"/>
          <w:kern w:val="0"/>
          <w:sz w:val="20"/>
          <w:szCs w:val="20"/>
          <w14:ligatures w14:val="none"/>
        </w:rPr>
        <w:t xml:space="preserve">Development and delivery of </w:t>
      </w:r>
      <w:r w:rsidR="0045512E">
        <w:rPr>
          <w:rFonts w:ascii="Century Gothic" w:hAnsi="Century Gothic"/>
          <w:kern w:val="0"/>
          <w:sz w:val="20"/>
          <w:szCs w:val="20"/>
          <w14:ligatures w14:val="none"/>
        </w:rPr>
        <w:t xml:space="preserve">oral and written </w:t>
      </w:r>
      <w:r w:rsidRPr="00681F36">
        <w:rPr>
          <w:rFonts w:ascii="Century Gothic" w:hAnsi="Century Gothic"/>
          <w:kern w:val="0"/>
          <w:sz w:val="20"/>
          <w:szCs w:val="20"/>
          <w14:ligatures w14:val="none"/>
        </w:rPr>
        <w:t xml:space="preserve">exams </w:t>
      </w:r>
    </w:p>
    <w:p w14:paraId="6CAA051B" w14:textId="64F63B11" w:rsidR="00A5114C" w:rsidRPr="00681F36" w:rsidRDefault="00A5114C" w:rsidP="00D77B93">
      <w:pPr>
        <w:pStyle w:val="NoSpacing"/>
        <w:numPr>
          <w:ilvl w:val="0"/>
          <w:numId w:val="8"/>
        </w:numPr>
        <w:jc w:val="both"/>
        <w:rPr>
          <w:rFonts w:ascii="Century Gothic" w:hAnsi="Century Gothic"/>
          <w:kern w:val="0"/>
          <w:sz w:val="20"/>
          <w:szCs w:val="20"/>
          <w14:ligatures w14:val="none"/>
        </w:rPr>
      </w:pPr>
      <w:r w:rsidRPr="00681F36">
        <w:rPr>
          <w:rFonts w:ascii="Century Gothic" w:hAnsi="Century Gothic"/>
          <w:kern w:val="0"/>
          <w:sz w:val="20"/>
          <w:szCs w:val="20"/>
          <w14:ligatures w14:val="none"/>
        </w:rPr>
        <w:t>Maintenance of item banks</w:t>
      </w:r>
    </w:p>
    <w:p w14:paraId="3D572896" w14:textId="17084FA5" w:rsidR="00387ADA" w:rsidRDefault="00A5114C" w:rsidP="00D77B93">
      <w:pPr>
        <w:pStyle w:val="NoSpacing"/>
        <w:numPr>
          <w:ilvl w:val="0"/>
          <w:numId w:val="8"/>
        </w:numPr>
        <w:jc w:val="both"/>
        <w:rPr>
          <w:rFonts w:ascii="Century Gothic" w:hAnsi="Century Gothic"/>
          <w:kern w:val="0"/>
          <w:sz w:val="20"/>
          <w:szCs w:val="20"/>
          <w14:ligatures w14:val="none"/>
        </w:rPr>
      </w:pPr>
      <w:r w:rsidRPr="00681F36">
        <w:rPr>
          <w:rFonts w:ascii="Century Gothic" w:hAnsi="Century Gothic"/>
          <w:kern w:val="0"/>
          <w:sz w:val="20"/>
          <w:szCs w:val="20"/>
          <w14:ligatures w14:val="none"/>
        </w:rPr>
        <w:t>Production and quality assurance of question papers</w:t>
      </w:r>
    </w:p>
    <w:p w14:paraId="68A496AC" w14:textId="7215CF40" w:rsidR="00387ADA" w:rsidRDefault="00387ADA" w:rsidP="00D77B93">
      <w:pPr>
        <w:pStyle w:val="NoSpacing"/>
        <w:numPr>
          <w:ilvl w:val="0"/>
          <w:numId w:val="8"/>
        </w:numPr>
        <w:jc w:val="both"/>
        <w:rPr>
          <w:rFonts w:ascii="Century Gothic" w:hAnsi="Century Gothic"/>
          <w:kern w:val="0"/>
          <w:sz w:val="20"/>
          <w:szCs w:val="20"/>
          <w14:ligatures w14:val="none"/>
        </w:rPr>
      </w:pPr>
      <w:r w:rsidRPr="00D77B93">
        <w:rPr>
          <w:rFonts w:ascii="Century Gothic" w:hAnsi="Century Gothic"/>
          <w:kern w:val="0"/>
          <w:sz w:val="20"/>
          <w:szCs w:val="20"/>
          <w14:ligatures w14:val="none"/>
        </w:rPr>
        <w:t>Book and brief role players and subcontractors for each diet</w:t>
      </w:r>
    </w:p>
    <w:p w14:paraId="3239B909" w14:textId="2A250103" w:rsidR="00387ADA" w:rsidRPr="00D77B93" w:rsidRDefault="00387ADA" w:rsidP="00D77B93">
      <w:pPr>
        <w:pStyle w:val="NoSpacing"/>
        <w:numPr>
          <w:ilvl w:val="0"/>
          <w:numId w:val="8"/>
        </w:numPr>
        <w:jc w:val="both"/>
        <w:rPr>
          <w:szCs w:val="20"/>
        </w:rPr>
      </w:pPr>
      <w:r w:rsidRPr="00D77B93">
        <w:rPr>
          <w:rFonts w:ascii="Century Gothic" w:hAnsi="Century Gothic"/>
          <w:kern w:val="0"/>
          <w:sz w:val="20"/>
          <w:szCs w:val="20"/>
          <w14:ligatures w14:val="none"/>
        </w:rPr>
        <w:t>Lead the set-up / breakdown of the exam floor to fit with exam question sets</w:t>
      </w:r>
    </w:p>
    <w:p w14:paraId="078F2C5C" w14:textId="6B7C5BBE" w:rsidR="00A5114C" w:rsidRPr="00681F36" w:rsidRDefault="00A5114C" w:rsidP="00D77B93">
      <w:pPr>
        <w:pStyle w:val="NoSpacing"/>
        <w:numPr>
          <w:ilvl w:val="0"/>
          <w:numId w:val="8"/>
        </w:numPr>
        <w:jc w:val="both"/>
        <w:rPr>
          <w:rFonts w:ascii="Century Gothic" w:hAnsi="Century Gothic"/>
          <w:kern w:val="0"/>
          <w:sz w:val="20"/>
          <w:szCs w:val="20"/>
          <w14:ligatures w14:val="none"/>
        </w:rPr>
      </w:pPr>
      <w:r w:rsidRPr="00681F36">
        <w:rPr>
          <w:rFonts w:ascii="Century Gothic" w:hAnsi="Century Gothic"/>
          <w:kern w:val="0"/>
          <w:sz w:val="20"/>
          <w:szCs w:val="20"/>
          <w14:ligatures w14:val="none"/>
        </w:rPr>
        <w:t>Candidate feedback and guidance</w:t>
      </w:r>
    </w:p>
    <w:p w14:paraId="5C1B5EB2" w14:textId="0B742B1E" w:rsidR="00A5114C" w:rsidRPr="00387ADA" w:rsidRDefault="00A5114C" w:rsidP="00D77B93">
      <w:pPr>
        <w:pStyle w:val="NoSpacing"/>
        <w:numPr>
          <w:ilvl w:val="0"/>
          <w:numId w:val="8"/>
        </w:numPr>
        <w:jc w:val="both"/>
        <w:rPr>
          <w:rFonts w:ascii="Century Gothic" w:hAnsi="Century Gothic"/>
          <w:kern w:val="0"/>
          <w:sz w:val="20"/>
          <w:szCs w:val="20"/>
          <w14:ligatures w14:val="none"/>
        </w:rPr>
      </w:pPr>
      <w:r w:rsidRPr="00387ADA">
        <w:rPr>
          <w:rFonts w:ascii="Century Gothic" w:hAnsi="Century Gothic"/>
          <w:kern w:val="0"/>
          <w:sz w:val="20"/>
          <w:szCs w:val="20"/>
          <w14:ligatures w14:val="none"/>
        </w:rPr>
        <w:t xml:space="preserve">Support in the collation of examination data </w:t>
      </w:r>
    </w:p>
    <w:p w14:paraId="210CB845" w14:textId="77FAB178" w:rsidR="00A5114C" w:rsidRPr="00681F36" w:rsidRDefault="00A5114C" w:rsidP="00D77B93">
      <w:pPr>
        <w:pStyle w:val="NoSpacing"/>
        <w:numPr>
          <w:ilvl w:val="0"/>
          <w:numId w:val="8"/>
        </w:numPr>
        <w:jc w:val="both"/>
        <w:rPr>
          <w:rFonts w:ascii="Century Gothic" w:hAnsi="Century Gothic"/>
          <w:kern w:val="0"/>
          <w:sz w:val="20"/>
          <w:szCs w:val="20"/>
          <w14:ligatures w14:val="none"/>
        </w:rPr>
      </w:pPr>
      <w:r w:rsidRPr="00681F36">
        <w:rPr>
          <w:rFonts w:ascii="Century Gothic" w:hAnsi="Century Gothic"/>
          <w:kern w:val="0"/>
          <w:sz w:val="20"/>
          <w:szCs w:val="20"/>
          <w14:ligatures w14:val="none"/>
        </w:rPr>
        <w:t>General exam administration and support to the department</w:t>
      </w:r>
    </w:p>
    <w:p w14:paraId="7D3A329A" w14:textId="77777777" w:rsidR="00156A83" w:rsidRPr="00681F36" w:rsidRDefault="00156A83" w:rsidP="00A5114C">
      <w:pPr>
        <w:pStyle w:val="NoSpacing"/>
        <w:jc w:val="both"/>
        <w:rPr>
          <w:rFonts w:ascii="Century Gothic" w:hAnsi="Century Gothic"/>
          <w:kern w:val="0"/>
          <w:sz w:val="20"/>
          <w:szCs w:val="20"/>
          <w14:ligatures w14:val="none"/>
        </w:rPr>
      </w:pPr>
    </w:p>
    <w:p w14:paraId="0BA427EC" w14:textId="6AF2B5CA" w:rsidR="006D50DE" w:rsidRPr="00681F36" w:rsidRDefault="006D50DE" w:rsidP="001B3997">
      <w:pPr>
        <w:pStyle w:val="NoSpacing"/>
        <w:jc w:val="both"/>
        <w:rPr>
          <w:rFonts w:ascii="Century Gothic" w:hAnsi="Century Gothic"/>
          <w:b/>
          <w:bCs/>
          <w:sz w:val="20"/>
          <w:szCs w:val="20"/>
        </w:rPr>
      </w:pPr>
      <w:r w:rsidRPr="00681F36">
        <w:rPr>
          <w:rFonts w:ascii="Century Gothic" w:hAnsi="Century Gothic"/>
          <w:b/>
          <w:bCs/>
          <w:sz w:val="20"/>
          <w:szCs w:val="20"/>
        </w:rPr>
        <w:t>The Package</w:t>
      </w:r>
    </w:p>
    <w:p w14:paraId="2EF3515C" w14:textId="77777777" w:rsidR="001B3997" w:rsidRPr="00681F36" w:rsidRDefault="001B3997" w:rsidP="001B3997">
      <w:pPr>
        <w:pStyle w:val="NoSpacing"/>
        <w:jc w:val="both"/>
        <w:rPr>
          <w:rFonts w:ascii="Century Gothic" w:hAnsi="Century Gothic"/>
          <w:b/>
          <w:bCs/>
          <w:sz w:val="20"/>
          <w:szCs w:val="20"/>
        </w:rPr>
      </w:pPr>
    </w:p>
    <w:p w14:paraId="18105988" w14:textId="395CAA7E" w:rsidR="006D50DE" w:rsidRPr="00681F36" w:rsidRDefault="006D50DE" w:rsidP="001B3997">
      <w:pPr>
        <w:pStyle w:val="NoSpacing"/>
        <w:jc w:val="both"/>
        <w:rPr>
          <w:rFonts w:ascii="Century Gothic" w:hAnsi="Century Gothic"/>
          <w:sz w:val="20"/>
          <w:szCs w:val="20"/>
        </w:rPr>
      </w:pPr>
      <w:r w:rsidRPr="00681F36">
        <w:rPr>
          <w:rFonts w:ascii="Century Gothic" w:hAnsi="Century Gothic"/>
          <w:sz w:val="20"/>
          <w:szCs w:val="20"/>
        </w:rPr>
        <w:t xml:space="preserve">This is a </w:t>
      </w:r>
      <w:r w:rsidR="0045512E">
        <w:rPr>
          <w:rFonts w:ascii="Century Gothic" w:hAnsi="Century Gothic"/>
          <w:sz w:val="20"/>
          <w:szCs w:val="20"/>
        </w:rPr>
        <w:t xml:space="preserve">permanent, </w:t>
      </w:r>
      <w:r w:rsidR="00B12B12" w:rsidRPr="00681F36">
        <w:rPr>
          <w:rFonts w:ascii="Century Gothic" w:hAnsi="Century Gothic"/>
          <w:sz w:val="20"/>
          <w:szCs w:val="20"/>
        </w:rPr>
        <w:t>full-time</w:t>
      </w:r>
      <w:r w:rsidR="0045512E">
        <w:rPr>
          <w:rFonts w:ascii="Century Gothic" w:hAnsi="Century Gothic"/>
          <w:sz w:val="20"/>
          <w:szCs w:val="20"/>
        </w:rPr>
        <w:t xml:space="preserve"> </w:t>
      </w:r>
      <w:r w:rsidR="00EB245E" w:rsidRPr="00681F36">
        <w:rPr>
          <w:rFonts w:ascii="Century Gothic" w:hAnsi="Century Gothic"/>
          <w:sz w:val="20"/>
          <w:szCs w:val="20"/>
        </w:rPr>
        <w:t>position</w:t>
      </w:r>
      <w:r w:rsidRPr="00681F36">
        <w:rPr>
          <w:rFonts w:ascii="Century Gothic" w:hAnsi="Century Gothic"/>
          <w:sz w:val="20"/>
          <w:szCs w:val="20"/>
        </w:rPr>
        <w:t xml:space="preserve"> with a competitive employee benefits</w:t>
      </w:r>
      <w:r w:rsidR="00EB245E" w:rsidRPr="00681F36">
        <w:rPr>
          <w:rFonts w:ascii="Century Gothic" w:hAnsi="Century Gothic"/>
          <w:sz w:val="20"/>
          <w:szCs w:val="20"/>
        </w:rPr>
        <w:t xml:space="preserve"> package, which includes (but is not limited to):</w:t>
      </w:r>
    </w:p>
    <w:p w14:paraId="46478814" w14:textId="77777777" w:rsidR="006D50DE" w:rsidRPr="00681F36" w:rsidRDefault="006D50DE" w:rsidP="001B3997">
      <w:pPr>
        <w:pStyle w:val="NoSpacing"/>
        <w:jc w:val="both"/>
        <w:rPr>
          <w:rFonts w:ascii="Century Gothic" w:hAnsi="Century Gothic"/>
          <w:sz w:val="20"/>
          <w:szCs w:val="20"/>
        </w:rPr>
      </w:pPr>
    </w:p>
    <w:p w14:paraId="216B2775" w14:textId="14EF6E3B" w:rsidR="001B3997" w:rsidRPr="00681F36" w:rsidRDefault="00B12B12" w:rsidP="001B3997">
      <w:pPr>
        <w:pStyle w:val="NoSpacing"/>
        <w:numPr>
          <w:ilvl w:val="0"/>
          <w:numId w:val="4"/>
        </w:numPr>
        <w:jc w:val="both"/>
        <w:rPr>
          <w:rFonts w:ascii="Century Gothic" w:hAnsi="Century Gothic"/>
          <w:sz w:val="20"/>
          <w:szCs w:val="20"/>
        </w:rPr>
      </w:pPr>
      <w:r w:rsidRPr="00681F36">
        <w:rPr>
          <w:rFonts w:ascii="Century Gothic" w:hAnsi="Century Gothic"/>
          <w:sz w:val="20"/>
          <w:szCs w:val="20"/>
        </w:rPr>
        <w:t xml:space="preserve">26 </w:t>
      </w:r>
      <w:r w:rsidR="006D50DE" w:rsidRPr="00681F36">
        <w:rPr>
          <w:rFonts w:ascii="Century Gothic" w:hAnsi="Century Gothic"/>
          <w:sz w:val="20"/>
          <w:szCs w:val="20"/>
        </w:rPr>
        <w:t>days of annual leave, plus bank holiday</w:t>
      </w:r>
    </w:p>
    <w:p w14:paraId="0B2005A3" w14:textId="55505FA0" w:rsidR="355DACB4" w:rsidRPr="00681F36" w:rsidRDefault="355DACB4" w:rsidP="45C768F4">
      <w:pPr>
        <w:pStyle w:val="NoSpacing"/>
        <w:numPr>
          <w:ilvl w:val="0"/>
          <w:numId w:val="4"/>
        </w:numPr>
        <w:jc w:val="both"/>
        <w:rPr>
          <w:rFonts w:ascii="Century Gothic" w:eastAsia="Century Gothic" w:hAnsi="Century Gothic" w:cs="Century Gothic"/>
          <w:sz w:val="20"/>
          <w:szCs w:val="20"/>
        </w:rPr>
      </w:pPr>
      <w:r w:rsidRPr="00681F36">
        <w:rPr>
          <w:rFonts w:ascii="Century Gothic" w:eastAsia="Century Gothic" w:hAnsi="Century Gothic" w:cs="Century Gothic"/>
          <w:sz w:val="20"/>
          <w:szCs w:val="20"/>
        </w:rPr>
        <w:t>Healthcare support through Benenden Health</w:t>
      </w:r>
    </w:p>
    <w:p w14:paraId="7DA4C0C6" w14:textId="77777777" w:rsidR="001B3997" w:rsidRPr="00681F36" w:rsidRDefault="006D50DE" w:rsidP="001B3997">
      <w:pPr>
        <w:pStyle w:val="NoSpacing"/>
        <w:numPr>
          <w:ilvl w:val="0"/>
          <w:numId w:val="4"/>
        </w:numPr>
        <w:jc w:val="both"/>
        <w:rPr>
          <w:rFonts w:ascii="Century Gothic" w:hAnsi="Century Gothic"/>
          <w:sz w:val="20"/>
          <w:szCs w:val="20"/>
        </w:rPr>
      </w:pPr>
      <w:r w:rsidRPr="00681F36">
        <w:rPr>
          <w:rFonts w:ascii="Century Gothic" w:hAnsi="Century Gothic"/>
          <w:sz w:val="20"/>
          <w:szCs w:val="20"/>
        </w:rPr>
        <w:t>Up to 12% pension contribution</w:t>
      </w:r>
    </w:p>
    <w:p w14:paraId="62BB7169" w14:textId="77777777" w:rsidR="001B3997" w:rsidRPr="00681F36" w:rsidRDefault="006D50DE" w:rsidP="001B3997">
      <w:pPr>
        <w:pStyle w:val="NoSpacing"/>
        <w:numPr>
          <w:ilvl w:val="0"/>
          <w:numId w:val="4"/>
        </w:numPr>
        <w:jc w:val="both"/>
        <w:rPr>
          <w:rFonts w:ascii="Century Gothic" w:hAnsi="Century Gothic"/>
          <w:sz w:val="20"/>
          <w:szCs w:val="20"/>
        </w:rPr>
      </w:pPr>
      <w:r w:rsidRPr="00681F36">
        <w:rPr>
          <w:rFonts w:ascii="Century Gothic" w:hAnsi="Century Gothic"/>
          <w:sz w:val="20"/>
          <w:szCs w:val="20"/>
        </w:rPr>
        <w:t>Hybrid and flexible working</w:t>
      </w:r>
    </w:p>
    <w:p w14:paraId="5A668AFC" w14:textId="77777777" w:rsidR="001B3997" w:rsidRPr="00681F36" w:rsidRDefault="006D50DE" w:rsidP="001B3997">
      <w:pPr>
        <w:pStyle w:val="NoSpacing"/>
        <w:numPr>
          <w:ilvl w:val="0"/>
          <w:numId w:val="4"/>
        </w:numPr>
        <w:jc w:val="both"/>
        <w:rPr>
          <w:rFonts w:ascii="Century Gothic" w:hAnsi="Century Gothic"/>
          <w:sz w:val="20"/>
          <w:szCs w:val="20"/>
        </w:rPr>
      </w:pPr>
      <w:r w:rsidRPr="00681F36">
        <w:rPr>
          <w:rFonts w:ascii="Century Gothic" w:hAnsi="Century Gothic"/>
          <w:sz w:val="20"/>
          <w:szCs w:val="20"/>
        </w:rPr>
        <w:t>Wellbeing hour once a week</w:t>
      </w:r>
    </w:p>
    <w:p w14:paraId="748D0E2C" w14:textId="77777777" w:rsidR="001B3997" w:rsidRPr="00681F36" w:rsidRDefault="006D50DE" w:rsidP="001B3997">
      <w:pPr>
        <w:pStyle w:val="NoSpacing"/>
        <w:numPr>
          <w:ilvl w:val="0"/>
          <w:numId w:val="4"/>
        </w:numPr>
        <w:jc w:val="both"/>
        <w:rPr>
          <w:rFonts w:ascii="Century Gothic" w:hAnsi="Century Gothic"/>
          <w:sz w:val="20"/>
          <w:szCs w:val="20"/>
        </w:rPr>
      </w:pPr>
      <w:r w:rsidRPr="00681F36">
        <w:rPr>
          <w:rFonts w:ascii="Century Gothic" w:hAnsi="Century Gothic"/>
          <w:sz w:val="20"/>
          <w:szCs w:val="20"/>
        </w:rPr>
        <w:t>Cycle to work and employee discounts schemes</w:t>
      </w:r>
    </w:p>
    <w:p w14:paraId="2C70DFDF" w14:textId="77777777" w:rsidR="001B3997" w:rsidRPr="00681F36" w:rsidRDefault="006D50DE" w:rsidP="001B3997">
      <w:pPr>
        <w:pStyle w:val="NoSpacing"/>
        <w:numPr>
          <w:ilvl w:val="0"/>
          <w:numId w:val="4"/>
        </w:numPr>
        <w:jc w:val="both"/>
        <w:rPr>
          <w:rFonts w:ascii="Century Gothic" w:hAnsi="Century Gothic"/>
          <w:sz w:val="20"/>
          <w:szCs w:val="20"/>
        </w:rPr>
      </w:pPr>
      <w:r w:rsidRPr="00681F36">
        <w:rPr>
          <w:rFonts w:ascii="Century Gothic" w:hAnsi="Century Gothic"/>
          <w:sz w:val="20"/>
          <w:szCs w:val="20"/>
        </w:rPr>
        <w:lastRenderedPageBreak/>
        <w:t>Training and development opportunities</w:t>
      </w:r>
    </w:p>
    <w:p w14:paraId="6A1ACC28" w14:textId="71791D55" w:rsidR="006D50DE" w:rsidRPr="00681F36" w:rsidRDefault="006D50DE" w:rsidP="001B3997">
      <w:pPr>
        <w:pStyle w:val="NoSpacing"/>
        <w:numPr>
          <w:ilvl w:val="0"/>
          <w:numId w:val="4"/>
        </w:numPr>
        <w:jc w:val="both"/>
        <w:rPr>
          <w:rFonts w:ascii="Century Gothic" w:hAnsi="Century Gothic"/>
          <w:sz w:val="20"/>
          <w:szCs w:val="20"/>
        </w:rPr>
      </w:pPr>
      <w:r w:rsidRPr="00681F36">
        <w:rPr>
          <w:rFonts w:ascii="Century Gothic" w:hAnsi="Century Gothic"/>
          <w:sz w:val="20"/>
          <w:szCs w:val="20"/>
        </w:rPr>
        <w:t xml:space="preserve">Access to Mental Health First Aiders and Employee Assistance </w:t>
      </w:r>
      <w:r w:rsidR="00157C3B" w:rsidRPr="00681F36">
        <w:rPr>
          <w:rFonts w:ascii="Century Gothic" w:hAnsi="Century Gothic"/>
          <w:sz w:val="20"/>
          <w:szCs w:val="20"/>
        </w:rPr>
        <w:t>Program</w:t>
      </w:r>
      <w:r w:rsidR="001B3997" w:rsidRPr="00681F36">
        <w:rPr>
          <w:rFonts w:ascii="Century Gothic" w:hAnsi="Century Gothic"/>
          <w:sz w:val="20"/>
          <w:szCs w:val="20"/>
        </w:rPr>
        <w:t>me</w:t>
      </w:r>
      <w:r w:rsidR="00157C3B" w:rsidRPr="00681F36">
        <w:rPr>
          <w:rFonts w:ascii="Century Gothic" w:hAnsi="Century Gothic"/>
          <w:sz w:val="20"/>
          <w:szCs w:val="20"/>
        </w:rPr>
        <w:t>s</w:t>
      </w:r>
    </w:p>
    <w:p w14:paraId="2116FB91" w14:textId="77777777" w:rsidR="006D50DE" w:rsidRPr="00681F36" w:rsidRDefault="006D50DE" w:rsidP="001B3997">
      <w:pPr>
        <w:pStyle w:val="NoSpacing"/>
        <w:jc w:val="both"/>
        <w:rPr>
          <w:rFonts w:ascii="Century Gothic" w:hAnsi="Century Gothic"/>
          <w:b/>
          <w:bCs/>
          <w:sz w:val="20"/>
          <w:szCs w:val="20"/>
        </w:rPr>
      </w:pPr>
    </w:p>
    <w:p w14:paraId="09BDA5C6" w14:textId="77777777" w:rsidR="006D50DE" w:rsidRPr="00681F36" w:rsidRDefault="006D50DE" w:rsidP="001B3997">
      <w:pPr>
        <w:pStyle w:val="NoSpacing"/>
        <w:jc w:val="both"/>
        <w:rPr>
          <w:rFonts w:ascii="Century Gothic" w:hAnsi="Century Gothic"/>
          <w:b/>
          <w:bCs/>
          <w:sz w:val="20"/>
          <w:szCs w:val="20"/>
        </w:rPr>
      </w:pPr>
      <w:r w:rsidRPr="00681F36">
        <w:rPr>
          <w:rFonts w:ascii="Century Gothic" w:hAnsi="Century Gothic"/>
          <w:b/>
          <w:bCs/>
          <w:sz w:val="20"/>
          <w:szCs w:val="20"/>
        </w:rPr>
        <w:t>About the College</w:t>
      </w:r>
    </w:p>
    <w:p w14:paraId="4B8D43F8" w14:textId="77777777" w:rsidR="006D50DE" w:rsidRPr="00681F36" w:rsidRDefault="006D50DE" w:rsidP="001B3997">
      <w:pPr>
        <w:pStyle w:val="NoSpacing"/>
        <w:jc w:val="both"/>
        <w:rPr>
          <w:rFonts w:ascii="Century Gothic" w:hAnsi="Century Gothic"/>
          <w:b/>
          <w:bCs/>
          <w:sz w:val="20"/>
          <w:szCs w:val="20"/>
        </w:rPr>
      </w:pPr>
    </w:p>
    <w:p w14:paraId="05754CED" w14:textId="77777777" w:rsidR="006D50DE" w:rsidRPr="00681F36" w:rsidRDefault="006D50DE" w:rsidP="001B3997">
      <w:pPr>
        <w:pStyle w:val="NoSpacing"/>
        <w:jc w:val="both"/>
        <w:rPr>
          <w:rFonts w:ascii="Century Gothic" w:hAnsi="Century Gothic"/>
          <w:sz w:val="20"/>
          <w:szCs w:val="20"/>
        </w:rPr>
      </w:pPr>
      <w:r w:rsidRPr="00681F36">
        <w:rPr>
          <w:rFonts w:ascii="Century Gothic" w:hAnsi="Century Gothic"/>
          <w:sz w:val="20"/>
          <w:szCs w:val="20"/>
        </w:rPr>
        <w:t>The Royal College of Anaesthetists is the professional body responsible for the specialty throughout the UK. We are the third largest medical royal college in the UK by membership. With a combined membership of more than 24,000 Fellows and Members, we ensure the quality of patient care by safeguarding standards in the three specialties of anaesthesia, intensive care and pain medicine.</w:t>
      </w:r>
    </w:p>
    <w:p w14:paraId="0014CCAF" w14:textId="77777777" w:rsidR="006D50DE" w:rsidRPr="00681F36" w:rsidRDefault="006D50DE" w:rsidP="001B3997">
      <w:pPr>
        <w:pStyle w:val="NoSpacing"/>
        <w:jc w:val="both"/>
        <w:rPr>
          <w:rFonts w:ascii="Century Gothic" w:hAnsi="Century Gothic"/>
          <w:sz w:val="20"/>
          <w:szCs w:val="20"/>
        </w:rPr>
      </w:pPr>
    </w:p>
    <w:p w14:paraId="38FD0BF9" w14:textId="77777777" w:rsidR="006D50DE" w:rsidRPr="00681F36" w:rsidRDefault="006D50DE" w:rsidP="001B3997">
      <w:pPr>
        <w:pStyle w:val="NoSpacing"/>
        <w:jc w:val="both"/>
        <w:rPr>
          <w:rFonts w:ascii="Century Gothic" w:hAnsi="Century Gothic"/>
          <w:sz w:val="20"/>
          <w:szCs w:val="20"/>
        </w:rPr>
      </w:pPr>
      <w:r w:rsidRPr="00681F36">
        <w:rPr>
          <w:rFonts w:ascii="Century Gothic" w:hAnsi="Century Gothic"/>
          <w:sz w:val="20"/>
          <w:szCs w:val="20"/>
        </w:rPr>
        <w:t>At RCoA diversity, equality and inclusion is an integral part of our culture so it is important to us that this is reflected in everything that we do. We welcome applications from all individuals irrespective of age, race, gender, sexual orientation, ethnicity, religion or belief, disability, marital status, or parental responsibilities to ensure we actively embrace an inclusive and representative culture that encourages, supports, and celebrates our differences.</w:t>
      </w:r>
    </w:p>
    <w:p w14:paraId="5EC1245A" w14:textId="77777777" w:rsidR="006D50DE" w:rsidRPr="00681F36" w:rsidRDefault="006D50DE" w:rsidP="001B3997">
      <w:pPr>
        <w:pStyle w:val="NoSpacing"/>
        <w:jc w:val="both"/>
        <w:rPr>
          <w:rFonts w:ascii="Century Gothic" w:hAnsi="Century Gothic"/>
          <w:sz w:val="20"/>
          <w:szCs w:val="20"/>
        </w:rPr>
      </w:pPr>
    </w:p>
    <w:p w14:paraId="329C7074" w14:textId="1D15C40C" w:rsidR="006D50DE" w:rsidRPr="00681F36" w:rsidRDefault="006D50DE" w:rsidP="001B3997">
      <w:pPr>
        <w:pStyle w:val="NoSpacing"/>
        <w:jc w:val="both"/>
        <w:rPr>
          <w:rFonts w:ascii="Century Gothic" w:hAnsi="Century Gothic"/>
          <w:sz w:val="20"/>
          <w:szCs w:val="20"/>
        </w:rPr>
      </w:pPr>
      <w:r w:rsidRPr="00681F36">
        <w:rPr>
          <w:rFonts w:ascii="Century Gothic" w:hAnsi="Century Gothic"/>
          <w:sz w:val="20"/>
          <w:szCs w:val="20"/>
        </w:rPr>
        <w:t>Unfortunately, due to the volume of applications, we are unable to provide detailed feedback to candidates on their application. Only short-listed applicants will be contacted after the closing date.</w:t>
      </w:r>
      <w:r w:rsidR="3DD11C03" w:rsidRPr="00681F36">
        <w:rPr>
          <w:rFonts w:ascii="Century Gothic" w:hAnsi="Century Gothic"/>
          <w:sz w:val="20"/>
          <w:szCs w:val="20"/>
        </w:rPr>
        <w:t xml:space="preserve"> Please note that the closing date is subject to change.</w:t>
      </w:r>
    </w:p>
    <w:p w14:paraId="3692F13A" w14:textId="77777777" w:rsidR="006D50DE" w:rsidRPr="00681F36" w:rsidRDefault="006D50DE" w:rsidP="001B3997">
      <w:pPr>
        <w:pStyle w:val="NoSpacing"/>
        <w:jc w:val="both"/>
        <w:rPr>
          <w:rFonts w:ascii="Century Gothic" w:hAnsi="Century Gothic"/>
          <w:sz w:val="20"/>
          <w:szCs w:val="20"/>
        </w:rPr>
      </w:pPr>
    </w:p>
    <w:p w14:paraId="19337B47" w14:textId="3F2D250D" w:rsidR="006D50DE" w:rsidRPr="001B3997" w:rsidRDefault="006D50DE" w:rsidP="001B3997">
      <w:pPr>
        <w:pStyle w:val="NoSpacing"/>
        <w:jc w:val="both"/>
        <w:rPr>
          <w:rFonts w:ascii="Century Gothic" w:hAnsi="Century Gothic"/>
          <w:sz w:val="20"/>
          <w:szCs w:val="20"/>
          <w:lang w:val="en-US"/>
        </w:rPr>
      </w:pPr>
      <w:r w:rsidRPr="00681F36">
        <w:rPr>
          <w:rFonts w:ascii="Century Gothic" w:hAnsi="Century Gothic"/>
          <w:sz w:val="20"/>
          <w:szCs w:val="20"/>
        </w:rPr>
        <w:t xml:space="preserve">If you have any questions or would like more information about this opportunity, please contact: </w:t>
      </w:r>
      <w:hyperlink r:id="rId9" w:history="1">
        <w:r w:rsidR="00157C3B" w:rsidRPr="00681F36">
          <w:rPr>
            <w:rStyle w:val="Hyperlink"/>
            <w:rFonts w:ascii="Century Gothic" w:hAnsi="Century Gothic"/>
            <w:sz w:val="20"/>
            <w:szCs w:val="20"/>
          </w:rPr>
          <w:t>ltimon@rcoa.ac.uk</w:t>
        </w:r>
      </w:hyperlink>
      <w:r w:rsidR="00157C3B" w:rsidRPr="00681F36">
        <w:rPr>
          <w:rFonts w:ascii="Century Gothic" w:hAnsi="Century Gothic"/>
          <w:sz w:val="20"/>
          <w:szCs w:val="20"/>
        </w:rPr>
        <w:t xml:space="preserve"> </w:t>
      </w:r>
    </w:p>
    <w:sectPr w:rsidR="006D50DE" w:rsidRPr="001B399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Gothic">
    <w:altName w:val="Calibri"/>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C5F92"/>
    <w:multiLevelType w:val="hybridMultilevel"/>
    <w:tmpl w:val="919C9FE4"/>
    <w:lvl w:ilvl="0" w:tplc="102245E4">
      <w:numFmt w:val="bullet"/>
      <w:lvlText w:val="•"/>
      <w:lvlJc w:val="left"/>
      <w:pPr>
        <w:ind w:left="1080" w:hanging="720"/>
      </w:pPr>
      <w:rPr>
        <w:rFonts w:ascii="Century Gothic" w:eastAsiaTheme="minorHAnsi" w:hAnsi="Century Gothic"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B3270F8"/>
    <w:multiLevelType w:val="hybridMultilevel"/>
    <w:tmpl w:val="4AE6D1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445226C"/>
    <w:multiLevelType w:val="hybridMultilevel"/>
    <w:tmpl w:val="2EA24920"/>
    <w:lvl w:ilvl="0" w:tplc="0542FDDA">
      <w:start w:val="1"/>
      <w:numFmt w:val="bullet"/>
      <w:pStyle w:val="Bullets"/>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45E0BA7"/>
    <w:multiLevelType w:val="hybridMultilevel"/>
    <w:tmpl w:val="8E8AF1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7AC1B5C"/>
    <w:multiLevelType w:val="hybridMultilevel"/>
    <w:tmpl w:val="230CE0B2"/>
    <w:lvl w:ilvl="0" w:tplc="A1AEF87E">
      <w:start w:val="1"/>
      <w:numFmt w:val="bullet"/>
      <w:lvlText w:val="·"/>
      <w:lvlJc w:val="left"/>
      <w:pPr>
        <w:ind w:left="720" w:hanging="360"/>
      </w:pPr>
      <w:rPr>
        <w:rFonts w:ascii="Symbol" w:hAnsi="Symbol" w:hint="default"/>
      </w:rPr>
    </w:lvl>
    <w:lvl w:ilvl="1" w:tplc="ABEE72F4">
      <w:start w:val="1"/>
      <w:numFmt w:val="bullet"/>
      <w:lvlText w:val="o"/>
      <w:lvlJc w:val="left"/>
      <w:pPr>
        <w:ind w:left="1440" w:hanging="360"/>
      </w:pPr>
      <w:rPr>
        <w:rFonts w:ascii="Courier New" w:hAnsi="Courier New" w:hint="default"/>
      </w:rPr>
    </w:lvl>
    <w:lvl w:ilvl="2" w:tplc="956CCB28">
      <w:start w:val="1"/>
      <w:numFmt w:val="bullet"/>
      <w:lvlText w:val=""/>
      <w:lvlJc w:val="left"/>
      <w:pPr>
        <w:ind w:left="2160" w:hanging="360"/>
      </w:pPr>
      <w:rPr>
        <w:rFonts w:ascii="Wingdings" w:hAnsi="Wingdings" w:hint="default"/>
      </w:rPr>
    </w:lvl>
    <w:lvl w:ilvl="3" w:tplc="5672A426">
      <w:start w:val="1"/>
      <w:numFmt w:val="bullet"/>
      <w:lvlText w:val=""/>
      <w:lvlJc w:val="left"/>
      <w:pPr>
        <w:ind w:left="2880" w:hanging="360"/>
      </w:pPr>
      <w:rPr>
        <w:rFonts w:ascii="Symbol" w:hAnsi="Symbol" w:hint="default"/>
      </w:rPr>
    </w:lvl>
    <w:lvl w:ilvl="4" w:tplc="EEF82B12">
      <w:start w:val="1"/>
      <w:numFmt w:val="bullet"/>
      <w:lvlText w:val="o"/>
      <w:lvlJc w:val="left"/>
      <w:pPr>
        <w:ind w:left="3600" w:hanging="360"/>
      </w:pPr>
      <w:rPr>
        <w:rFonts w:ascii="Courier New" w:hAnsi="Courier New" w:hint="default"/>
      </w:rPr>
    </w:lvl>
    <w:lvl w:ilvl="5" w:tplc="CA56F9E4">
      <w:start w:val="1"/>
      <w:numFmt w:val="bullet"/>
      <w:lvlText w:val=""/>
      <w:lvlJc w:val="left"/>
      <w:pPr>
        <w:ind w:left="4320" w:hanging="360"/>
      </w:pPr>
      <w:rPr>
        <w:rFonts w:ascii="Wingdings" w:hAnsi="Wingdings" w:hint="default"/>
      </w:rPr>
    </w:lvl>
    <w:lvl w:ilvl="6" w:tplc="31889E6E">
      <w:start w:val="1"/>
      <w:numFmt w:val="bullet"/>
      <w:lvlText w:val=""/>
      <w:lvlJc w:val="left"/>
      <w:pPr>
        <w:ind w:left="5040" w:hanging="360"/>
      </w:pPr>
      <w:rPr>
        <w:rFonts w:ascii="Symbol" w:hAnsi="Symbol" w:hint="default"/>
      </w:rPr>
    </w:lvl>
    <w:lvl w:ilvl="7" w:tplc="65EED160">
      <w:start w:val="1"/>
      <w:numFmt w:val="bullet"/>
      <w:lvlText w:val="o"/>
      <w:lvlJc w:val="left"/>
      <w:pPr>
        <w:ind w:left="5760" w:hanging="360"/>
      </w:pPr>
      <w:rPr>
        <w:rFonts w:ascii="Courier New" w:hAnsi="Courier New" w:hint="default"/>
      </w:rPr>
    </w:lvl>
    <w:lvl w:ilvl="8" w:tplc="EA3CB69A">
      <w:start w:val="1"/>
      <w:numFmt w:val="bullet"/>
      <w:lvlText w:val=""/>
      <w:lvlJc w:val="left"/>
      <w:pPr>
        <w:ind w:left="6480" w:hanging="360"/>
      </w:pPr>
      <w:rPr>
        <w:rFonts w:ascii="Wingdings" w:hAnsi="Wingdings" w:hint="default"/>
      </w:rPr>
    </w:lvl>
  </w:abstractNum>
  <w:abstractNum w:abstractNumId="5" w15:restartNumberingAfterBreak="0">
    <w:nsid w:val="50E70611"/>
    <w:multiLevelType w:val="hybridMultilevel"/>
    <w:tmpl w:val="2F868E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E42592B"/>
    <w:multiLevelType w:val="hybridMultilevel"/>
    <w:tmpl w:val="1898C7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9C91B16"/>
    <w:multiLevelType w:val="hybridMultilevel"/>
    <w:tmpl w:val="B6FEB9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32957640">
    <w:abstractNumId w:val="4"/>
  </w:num>
  <w:num w:numId="2" w16cid:durableId="480925029">
    <w:abstractNumId w:val="5"/>
  </w:num>
  <w:num w:numId="3" w16cid:durableId="1351689102">
    <w:abstractNumId w:val="2"/>
  </w:num>
  <w:num w:numId="4" w16cid:durableId="1261521853">
    <w:abstractNumId w:val="3"/>
  </w:num>
  <w:num w:numId="5" w16cid:durableId="149443745">
    <w:abstractNumId w:val="7"/>
  </w:num>
  <w:num w:numId="6" w16cid:durableId="1796169259">
    <w:abstractNumId w:val="6"/>
  </w:num>
  <w:num w:numId="7" w16cid:durableId="1381132191">
    <w:abstractNumId w:val="1"/>
  </w:num>
  <w:num w:numId="8" w16cid:durableId="19972208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50DE"/>
    <w:rsid w:val="00014838"/>
    <w:rsid w:val="000252DB"/>
    <w:rsid w:val="000A1085"/>
    <w:rsid w:val="000F2142"/>
    <w:rsid w:val="001320BD"/>
    <w:rsid w:val="001337BC"/>
    <w:rsid w:val="00156A83"/>
    <w:rsid w:val="00157C3B"/>
    <w:rsid w:val="001A2653"/>
    <w:rsid w:val="001A2DD9"/>
    <w:rsid w:val="001B3997"/>
    <w:rsid w:val="001B726D"/>
    <w:rsid w:val="001E1BFF"/>
    <w:rsid w:val="001F36FB"/>
    <w:rsid w:val="00217B9A"/>
    <w:rsid w:val="002737DE"/>
    <w:rsid w:val="00284046"/>
    <w:rsid w:val="0028730C"/>
    <w:rsid w:val="002E42F4"/>
    <w:rsid w:val="00300136"/>
    <w:rsid w:val="00303BFF"/>
    <w:rsid w:val="0031242E"/>
    <w:rsid w:val="003677AA"/>
    <w:rsid w:val="00377120"/>
    <w:rsid w:val="00387ADA"/>
    <w:rsid w:val="003A473F"/>
    <w:rsid w:val="003A752E"/>
    <w:rsid w:val="003E6680"/>
    <w:rsid w:val="00422427"/>
    <w:rsid w:val="004356CE"/>
    <w:rsid w:val="0045512E"/>
    <w:rsid w:val="004A7FAD"/>
    <w:rsid w:val="00520BF2"/>
    <w:rsid w:val="00542CD5"/>
    <w:rsid w:val="00547CD5"/>
    <w:rsid w:val="005612B5"/>
    <w:rsid w:val="005A0E17"/>
    <w:rsid w:val="00623C4E"/>
    <w:rsid w:val="00647109"/>
    <w:rsid w:val="006633A7"/>
    <w:rsid w:val="00681F36"/>
    <w:rsid w:val="006B6BF6"/>
    <w:rsid w:val="006C5EB8"/>
    <w:rsid w:val="006D50DE"/>
    <w:rsid w:val="0070077F"/>
    <w:rsid w:val="00735E8A"/>
    <w:rsid w:val="0074785B"/>
    <w:rsid w:val="00752454"/>
    <w:rsid w:val="007B2AC5"/>
    <w:rsid w:val="007F6B12"/>
    <w:rsid w:val="0081126C"/>
    <w:rsid w:val="00876F5F"/>
    <w:rsid w:val="008A7A42"/>
    <w:rsid w:val="008C21F1"/>
    <w:rsid w:val="008C402E"/>
    <w:rsid w:val="008C735C"/>
    <w:rsid w:val="00934536"/>
    <w:rsid w:val="00957034"/>
    <w:rsid w:val="00985036"/>
    <w:rsid w:val="009963C5"/>
    <w:rsid w:val="00A33245"/>
    <w:rsid w:val="00A5114C"/>
    <w:rsid w:val="00A51BDE"/>
    <w:rsid w:val="00A940A4"/>
    <w:rsid w:val="00AB310A"/>
    <w:rsid w:val="00B12B12"/>
    <w:rsid w:val="00B309B3"/>
    <w:rsid w:val="00BA0EDB"/>
    <w:rsid w:val="00BD75C5"/>
    <w:rsid w:val="00BE673E"/>
    <w:rsid w:val="00C02EAE"/>
    <w:rsid w:val="00C20486"/>
    <w:rsid w:val="00C715F6"/>
    <w:rsid w:val="00CA466C"/>
    <w:rsid w:val="00CD73CB"/>
    <w:rsid w:val="00CE676F"/>
    <w:rsid w:val="00CF77BC"/>
    <w:rsid w:val="00D21B89"/>
    <w:rsid w:val="00D77B93"/>
    <w:rsid w:val="00DB5A29"/>
    <w:rsid w:val="00DD329F"/>
    <w:rsid w:val="00DD72D4"/>
    <w:rsid w:val="00DE7C36"/>
    <w:rsid w:val="00E23946"/>
    <w:rsid w:val="00E545E5"/>
    <w:rsid w:val="00E97DCC"/>
    <w:rsid w:val="00EB245E"/>
    <w:rsid w:val="00EC51C6"/>
    <w:rsid w:val="00F34E9F"/>
    <w:rsid w:val="00FB16E7"/>
    <w:rsid w:val="00FC2108"/>
    <w:rsid w:val="00FD7B42"/>
    <w:rsid w:val="355DACB4"/>
    <w:rsid w:val="36E1B558"/>
    <w:rsid w:val="3DD11C03"/>
    <w:rsid w:val="45C768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426DBB"/>
  <w15:chartTrackingRefBased/>
  <w15:docId w15:val="{4EFCD61E-741E-4228-B646-3B8A624F6B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997"/>
    <w:pPr>
      <w:spacing w:after="0" w:line="240" w:lineRule="auto"/>
    </w:pPr>
    <w:rPr>
      <w:kern w:val="0"/>
      <w:sz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D50DE"/>
    <w:pPr>
      <w:spacing w:after="0" w:line="240" w:lineRule="auto"/>
    </w:pPr>
  </w:style>
  <w:style w:type="paragraph" w:styleId="ListParagraph">
    <w:name w:val="List Paragraph"/>
    <w:basedOn w:val="Normal"/>
    <w:uiPriority w:val="34"/>
    <w:qFormat/>
    <w:rsid w:val="00E23946"/>
    <w:pPr>
      <w:ind w:left="720"/>
      <w:contextualSpacing/>
    </w:pPr>
    <w:rPr>
      <w:rFonts w:ascii="Century Gothic" w:eastAsia="Times New Roman" w:hAnsi="Century Gothic" w:cs="Times New Roman"/>
      <w:szCs w:val="24"/>
    </w:rPr>
  </w:style>
  <w:style w:type="paragraph" w:customStyle="1" w:styleId="Bullets">
    <w:name w:val="Bullets"/>
    <w:qFormat/>
    <w:rsid w:val="00C715F6"/>
    <w:pPr>
      <w:numPr>
        <w:numId w:val="3"/>
      </w:numPr>
      <w:spacing w:after="120" w:line="240" w:lineRule="auto"/>
      <w:ind w:left="357" w:hanging="357"/>
    </w:pPr>
    <w:rPr>
      <w:kern w:val="0"/>
      <w:sz w:val="20"/>
      <w:szCs w:val="20"/>
      <w14:ligatures w14:val="none"/>
    </w:rPr>
  </w:style>
  <w:style w:type="character" w:styleId="Hyperlink">
    <w:name w:val="Hyperlink"/>
    <w:basedOn w:val="DefaultParagraphFont"/>
    <w:uiPriority w:val="99"/>
    <w:unhideWhenUsed/>
    <w:rsid w:val="00157C3B"/>
    <w:rPr>
      <w:color w:val="0563C1" w:themeColor="hyperlink"/>
      <w:u w:val="single"/>
    </w:rPr>
  </w:style>
  <w:style w:type="character" w:styleId="UnresolvedMention">
    <w:name w:val="Unresolved Mention"/>
    <w:basedOn w:val="DefaultParagraphFont"/>
    <w:uiPriority w:val="99"/>
    <w:semiHidden/>
    <w:unhideWhenUsed/>
    <w:rsid w:val="00157C3B"/>
    <w:rPr>
      <w:color w:val="605E5C"/>
      <w:shd w:val="clear" w:color="auto" w:fill="E1DFDD"/>
    </w:rPr>
  </w:style>
  <w:style w:type="paragraph" w:styleId="Revision">
    <w:name w:val="Revision"/>
    <w:hidden/>
    <w:uiPriority w:val="99"/>
    <w:semiHidden/>
    <w:rsid w:val="003E668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timon@rcoa.ac.uk"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ltimon@rcoa.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2a8bffb-69d6-4360-be00-a65982a467ec">
      <Terms xmlns="http://schemas.microsoft.com/office/infopath/2007/PartnerControls"/>
    </lcf76f155ced4ddcb4097134ff3c332f>
    <TaxCatchAll xmlns="2cb42876-45b8-4de4-bc97-fcf6beaf3d1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ED2FB36CFC917459169671731D3F020" ma:contentTypeVersion="12" ma:contentTypeDescription="Create a new document." ma:contentTypeScope="" ma:versionID="9f583e20745c35b86067a28b449c7150">
  <xsd:schema xmlns:xsd="http://www.w3.org/2001/XMLSchema" xmlns:xs="http://www.w3.org/2001/XMLSchema" xmlns:p="http://schemas.microsoft.com/office/2006/metadata/properties" xmlns:ns2="f2a8bffb-69d6-4360-be00-a65982a467ec" xmlns:ns3="2cb42876-45b8-4de4-bc97-fcf6beaf3d12" targetNamespace="http://schemas.microsoft.com/office/2006/metadata/properties" ma:root="true" ma:fieldsID="9bb23c07740a73c63070b21505960358" ns2:_="" ns3:_="">
    <xsd:import namespace="f2a8bffb-69d6-4360-be00-a65982a467ec"/>
    <xsd:import namespace="2cb42876-45b8-4de4-bc97-fcf6beaf3d1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a8bffb-69d6-4360-be00-a65982a467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71edd084-375f-4d55-8c57-698fcc9f02c3"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cb42876-45b8-4de4-bc97-fcf6beaf3d1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1a4b42c0-d786-4f02-8219-e676829ae6b4}" ma:internalName="TaxCatchAll" ma:showField="CatchAllData" ma:web="2cb42876-45b8-4de4-bc97-fcf6beaf3d1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286F105-0301-4FFB-8ED8-99A386417161}">
  <ds:schemaRefs>
    <ds:schemaRef ds:uri="http://schemas.microsoft.com/office/2006/metadata/properties"/>
    <ds:schemaRef ds:uri="http://schemas.microsoft.com/office/infopath/2007/PartnerControls"/>
    <ds:schemaRef ds:uri="f2a8bffb-69d6-4360-be00-a65982a467ec"/>
    <ds:schemaRef ds:uri="2cb42876-45b8-4de4-bc97-fcf6beaf3d12"/>
  </ds:schemaRefs>
</ds:datastoreItem>
</file>

<file path=customXml/itemProps2.xml><?xml version="1.0" encoding="utf-8"?>
<ds:datastoreItem xmlns:ds="http://schemas.openxmlformats.org/officeDocument/2006/customXml" ds:itemID="{8F1CE4BF-B724-45E5-AF0B-FB82C68FFD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a8bffb-69d6-4360-be00-a65982a467ec"/>
    <ds:schemaRef ds:uri="2cb42876-45b8-4de4-bc97-fcf6beaf3d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417557B-1354-4E91-8893-C76031026DA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572</Words>
  <Characters>3264</Characters>
  <Application>Microsoft Office Word</Application>
  <DocSecurity>0</DocSecurity>
  <Lines>27</Lines>
  <Paragraphs>7</Paragraphs>
  <ScaleCrop>false</ScaleCrop>
  <Company/>
  <LinksUpToDate>false</LinksUpToDate>
  <CharactersWithSpaces>3829</CharactersWithSpaces>
  <SharedDoc>false</SharedDoc>
  <HLinks>
    <vt:vector size="12" baseType="variant">
      <vt:variant>
        <vt:i4>7208984</vt:i4>
      </vt:variant>
      <vt:variant>
        <vt:i4>3</vt:i4>
      </vt:variant>
      <vt:variant>
        <vt:i4>0</vt:i4>
      </vt:variant>
      <vt:variant>
        <vt:i4>5</vt:i4>
      </vt:variant>
      <vt:variant>
        <vt:lpwstr>mailto:ltimon@rcoa.ac.uk</vt:lpwstr>
      </vt:variant>
      <vt:variant>
        <vt:lpwstr/>
      </vt:variant>
      <vt:variant>
        <vt:i4>7208984</vt:i4>
      </vt:variant>
      <vt:variant>
        <vt:i4>0</vt:i4>
      </vt:variant>
      <vt:variant>
        <vt:i4>0</vt:i4>
      </vt:variant>
      <vt:variant>
        <vt:i4>5</vt:i4>
      </vt:variant>
      <vt:variant>
        <vt:lpwstr>mailto:ltimon@rcoa.ac.uk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Leanne Timon</dc:creator>
  <cp:keywords/>
  <dc:description/>
  <cp:lastModifiedBy>Leanne Timon</cp:lastModifiedBy>
  <cp:revision>2</cp:revision>
  <dcterms:created xsi:type="dcterms:W3CDTF">2025-03-20T15:52:00Z</dcterms:created>
  <dcterms:modified xsi:type="dcterms:W3CDTF">2025-03-20T15:52:00Z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0x0101001ED2FB36CFC917459169671731D3F020</vt:lpwstr>
  </property>
  <property fmtid="{D5CDD505-2E9C-101B-9397-08002B2CF9AE}" pid="3" name="MediaServiceImageTags">
    <vt:lpwstr/>
  </property>
</Properties>
</file>