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71191" w14:textId="0333AE29" w:rsidR="00D424BC" w:rsidRPr="003A62A3" w:rsidRDefault="003A62A3">
      <w:pPr>
        <w:rPr>
          <w:rFonts w:ascii="Century Gothic" w:hAnsi="Century Gothic"/>
        </w:rPr>
      </w:pPr>
      <w:r w:rsidRPr="003A62A3">
        <w:rPr>
          <w:rFonts w:ascii="Century Gothic" w:hAnsi="Century Gothic"/>
          <w:noProof/>
        </w:rPr>
        <w:drawing>
          <wp:inline distT="0" distB="0" distL="0" distR="0" wp14:anchorId="70AD1EC7" wp14:editId="0BB171B8">
            <wp:extent cx="2476500" cy="1143000"/>
            <wp:effectExtent l="0" t="0" r="0" b="0"/>
            <wp:docPr id="217573492" name="Picture 1" descr="A logo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73492" name="Picture 1" descr="A logo with letters and numb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76500" cy="1143000"/>
                    </a:xfrm>
                    <a:prstGeom prst="rect">
                      <a:avLst/>
                    </a:prstGeom>
                  </pic:spPr>
                </pic:pic>
              </a:graphicData>
            </a:graphic>
          </wp:inline>
        </w:drawing>
      </w:r>
    </w:p>
    <w:p w14:paraId="52BDD9B4" w14:textId="77777777" w:rsidR="003A62A3" w:rsidRPr="003A62A3" w:rsidRDefault="003A62A3">
      <w:pPr>
        <w:rPr>
          <w:rFonts w:ascii="Century Gothic" w:hAnsi="Century Gothic"/>
        </w:rPr>
      </w:pPr>
    </w:p>
    <w:p w14:paraId="6C540C60" w14:textId="77777777" w:rsidR="003A62A3" w:rsidRPr="003A62A3" w:rsidRDefault="003A62A3">
      <w:pPr>
        <w:rPr>
          <w:rFonts w:ascii="Century Gothic" w:hAnsi="Century Gothic"/>
        </w:rPr>
      </w:pPr>
    </w:p>
    <w:p w14:paraId="6BF9A188" w14:textId="12A59CBE" w:rsidR="00A74AD0" w:rsidRDefault="00A74AD0" w:rsidP="00A74AD0">
      <w:pPr>
        <w:rPr>
          <w:rFonts w:ascii="Century Gothic" w:hAnsi="Century Gothic"/>
          <w:b/>
          <w:bCs/>
        </w:rPr>
      </w:pPr>
      <w:r w:rsidRPr="00A74AD0">
        <w:rPr>
          <w:rFonts w:ascii="Century Gothic" w:hAnsi="Century Gothic"/>
          <w:b/>
          <w:bCs/>
        </w:rPr>
        <w:t xml:space="preserve">Title: </w:t>
      </w:r>
      <w:r w:rsidRPr="00A74AD0">
        <w:rPr>
          <w:rFonts w:ascii="Century Gothic" w:hAnsi="Century Gothic"/>
        </w:rPr>
        <w:t>Logbook Group Member</w:t>
      </w:r>
      <w:r>
        <w:rPr>
          <w:rFonts w:ascii="Century Gothic" w:hAnsi="Century Gothic"/>
        </w:rPr>
        <w:t xml:space="preserve"> </w:t>
      </w:r>
    </w:p>
    <w:p w14:paraId="67E82080" w14:textId="77777777" w:rsidR="00A74AD0" w:rsidRPr="00A74AD0" w:rsidRDefault="00A74AD0" w:rsidP="00A74AD0">
      <w:pPr>
        <w:rPr>
          <w:rFonts w:ascii="Century Gothic" w:hAnsi="Century Gothic"/>
          <w:b/>
          <w:bCs/>
        </w:rPr>
      </w:pPr>
    </w:p>
    <w:p w14:paraId="62B6DE75" w14:textId="0FFEF226" w:rsidR="00A74AD0" w:rsidRDefault="00A74AD0" w:rsidP="00A74AD0">
      <w:pPr>
        <w:rPr>
          <w:rFonts w:ascii="Century Gothic" w:hAnsi="Century Gothic"/>
        </w:rPr>
      </w:pPr>
      <w:r w:rsidRPr="00A74AD0">
        <w:rPr>
          <w:rFonts w:ascii="Century Gothic" w:hAnsi="Century Gothic"/>
          <w:b/>
          <w:bCs/>
        </w:rPr>
        <w:t xml:space="preserve">Role Overview: </w:t>
      </w:r>
      <w:r w:rsidRPr="00A74AD0">
        <w:rPr>
          <w:rFonts w:ascii="Century Gothic" w:hAnsi="Century Gothic"/>
        </w:rPr>
        <w:t xml:space="preserve">As a member of the Logbook Group, you will collaborate with others to manage, maintain, and enhance the Lifelong Learning Platform's (LLP) logbook system. Your contributions will help ensure accurate record-keeping, continuous improvement, and accessibility of logbook data for LLP participants. This role offers an opportunity to develop </w:t>
      </w:r>
      <w:r w:rsidR="00717872">
        <w:rPr>
          <w:rFonts w:ascii="Century Gothic" w:hAnsi="Century Gothic"/>
        </w:rPr>
        <w:t>the logbook</w:t>
      </w:r>
      <w:r w:rsidRPr="00A74AD0">
        <w:rPr>
          <w:rFonts w:ascii="Century Gothic" w:hAnsi="Century Gothic"/>
        </w:rPr>
        <w:t xml:space="preserve"> and collaborative skills while supporting a key resource within the LLP.</w:t>
      </w:r>
    </w:p>
    <w:p w14:paraId="0799DCD3" w14:textId="77777777" w:rsidR="00A74AD0" w:rsidRPr="00A74AD0" w:rsidRDefault="00A74AD0" w:rsidP="00A74AD0">
      <w:pPr>
        <w:rPr>
          <w:rFonts w:ascii="Century Gothic" w:hAnsi="Century Gothic"/>
          <w:b/>
          <w:bCs/>
        </w:rPr>
      </w:pPr>
    </w:p>
    <w:p w14:paraId="1C8118AE" w14:textId="77777777" w:rsidR="00A74AD0" w:rsidRPr="00A74AD0" w:rsidRDefault="00A74AD0" w:rsidP="00A74AD0">
      <w:pPr>
        <w:rPr>
          <w:rFonts w:ascii="Century Gothic" w:hAnsi="Century Gothic"/>
          <w:b/>
          <w:bCs/>
        </w:rPr>
      </w:pPr>
      <w:r w:rsidRPr="00A74AD0">
        <w:rPr>
          <w:rFonts w:ascii="Century Gothic" w:hAnsi="Century Gothic"/>
          <w:b/>
          <w:bCs/>
        </w:rPr>
        <w:t>Key Responsibilities:</w:t>
      </w:r>
    </w:p>
    <w:p w14:paraId="1F9C8D73" w14:textId="77777777" w:rsidR="00A74AD0" w:rsidRPr="00A74AD0" w:rsidRDefault="00A74AD0" w:rsidP="00A74AD0">
      <w:pPr>
        <w:numPr>
          <w:ilvl w:val="0"/>
          <w:numId w:val="3"/>
        </w:numPr>
        <w:rPr>
          <w:rFonts w:ascii="Century Gothic" w:hAnsi="Century Gothic"/>
        </w:rPr>
      </w:pPr>
      <w:r w:rsidRPr="00A74AD0">
        <w:rPr>
          <w:rFonts w:ascii="Century Gothic" w:hAnsi="Century Gothic"/>
        </w:rPr>
        <w:t>Assist in the maintenance and updating of the LLP logbook.</w:t>
      </w:r>
    </w:p>
    <w:p w14:paraId="53EB3E22" w14:textId="77777777" w:rsidR="00A74AD0" w:rsidRPr="00A74AD0" w:rsidRDefault="00A74AD0" w:rsidP="00A74AD0">
      <w:pPr>
        <w:numPr>
          <w:ilvl w:val="0"/>
          <w:numId w:val="3"/>
        </w:numPr>
        <w:rPr>
          <w:rFonts w:ascii="Century Gothic" w:hAnsi="Century Gothic"/>
        </w:rPr>
      </w:pPr>
      <w:r w:rsidRPr="00A74AD0">
        <w:rPr>
          <w:rFonts w:ascii="Century Gothic" w:hAnsi="Century Gothic"/>
        </w:rPr>
        <w:t>Ensure accuracy and consistency in logbook entries.</w:t>
      </w:r>
    </w:p>
    <w:p w14:paraId="02BB7187" w14:textId="77777777" w:rsidR="00A74AD0" w:rsidRPr="00A74AD0" w:rsidRDefault="00A74AD0" w:rsidP="00A74AD0">
      <w:pPr>
        <w:numPr>
          <w:ilvl w:val="0"/>
          <w:numId w:val="3"/>
        </w:numPr>
        <w:rPr>
          <w:rFonts w:ascii="Century Gothic" w:hAnsi="Century Gothic"/>
        </w:rPr>
      </w:pPr>
      <w:r w:rsidRPr="00A74AD0">
        <w:rPr>
          <w:rFonts w:ascii="Century Gothic" w:hAnsi="Century Gothic"/>
        </w:rPr>
        <w:t>Collaborate with team members to improve logbook processes and features.</w:t>
      </w:r>
    </w:p>
    <w:p w14:paraId="6BFEECFB" w14:textId="77777777" w:rsidR="00A74AD0" w:rsidRPr="00A74AD0" w:rsidRDefault="00A74AD0" w:rsidP="00A74AD0">
      <w:pPr>
        <w:numPr>
          <w:ilvl w:val="0"/>
          <w:numId w:val="3"/>
        </w:numPr>
        <w:rPr>
          <w:rFonts w:ascii="Century Gothic" w:hAnsi="Century Gothic"/>
        </w:rPr>
      </w:pPr>
      <w:r w:rsidRPr="00A74AD0">
        <w:rPr>
          <w:rFonts w:ascii="Century Gothic" w:hAnsi="Century Gothic"/>
        </w:rPr>
        <w:t>Provide feedback on the functionality and user experience of the logbook system.</w:t>
      </w:r>
    </w:p>
    <w:p w14:paraId="2DD64815" w14:textId="77777777" w:rsidR="00A74AD0" w:rsidRDefault="00A74AD0" w:rsidP="00A74AD0">
      <w:pPr>
        <w:numPr>
          <w:ilvl w:val="0"/>
          <w:numId w:val="3"/>
        </w:numPr>
        <w:rPr>
          <w:rFonts w:ascii="Century Gothic" w:hAnsi="Century Gothic"/>
        </w:rPr>
      </w:pPr>
      <w:r w:rsidRPr="00A74AD0">
        <w:rPr>
          <w:rFonts w:ascii="Century Gothic" w:hAnsi="Century Gothic"/>
        </w:rPr>
        <w:t>Support the communication of logbook updates and changes to users.</w:t>
      </w:r>
    </w:p>
    <w:p w14:paraId="42CA9B90" w14:textId="77777777" w:rsidR="00A74AD0" w:rsidRPr="00A74AD0" w:rsidRDefault="00A74AD0" w:rsidP="00A74AD0">
      <w:pPr>
        <w:ind w:left="720"/>
        <w:rPr>
          <w:rFonts w:ascii="Century Gothic" w:hAnsi="Century Gothic"/>
        </w:rPr>
      </w:pPr>
    </w:p>
    <w:p w14:paraId="10981171" w14:textId="77777777" w:rsidR="00A74AD0" w:rsidRPr="00A74AD0" w:rsidRDefault="00A74AD0" w:rsidP="00A74AD0">
      <w:pPr>
        <w:rPr>
          <w:rFonts w:ascii="Century Gothic" w:hAnsi="Century Gothic"/>
          <w:b/>
          <w:bCs/>
        </w:rPr>
      </w:pPr>
      <w:r w:rsidRPr="00A74AD0">
        <w:rPr>
          <w:rFonts w:ascii="Century Gothic" w:hAnsi="Century Gothic"/>
          <w:b/>
          <w:bCs/>
        </w:rPr>
        <w:t>Qualifications:</w:t>
      </w:r>
    </w:p>
    <w:p w14:paraId="34E1DE4A" w14:textId="3F0197E8" w:rsidR="00A74AD0" w:rsidRPr="00A74AD0" w:rsidRDefault="00A74AD0" w:rsidP="00A74AD0">
      <w:pPr>
        <w:numPr>
          <w:ilvl w:val="0"/>
          <w:numId w:val="4"/>
        </w:numPr>
        <w:rPr>
          <w:rFonts w:ascii="Century Gothic" w:hAnsi="Century Gothic"/>
        </w:rPr>
      </w:pPr>
      <w:r w:rsidRPr="00A74AD0">
        <w:rPr>
          <w:rFonts w:ascii="Century Gothic" w:hAnsi="Century Gothic"/>
        </w:rPr>
        <w:t>Strong attention to detail and organi</w:t>
      </w:r>
      <w:r>
        <w:rPr>
          <w:rFonts w:ascii="Century Gothic" w:hAnsi="Century Gothic"/>
        </w:rPr>
        <w:t>s</w:t>
      </w:r>
      <w:r w:rsidRPr="00A74AD0">
        <w:rPr>
          <w:rFonts w:ascii="Century Gothic" w:hAnsi="Century Gothic"/>
        </w:rPr>
        <w:t>ational skills.</w:t>
      </w:r>
    </w:p>
    <w:p w14:paraId="5819863D" w14:textId="77777777" w:rsidR="00A74AD0" w:rsidRPr="00A74AD0" w:rsidRDefault="00A74AD0" w:rsidP="00A74AD0">
      <w:pPr>
        <w:numPr>
          <w:ilvl w:val="0"/>
          <w:numId w:val="4"/>
        </w:numPr>
        <w:rPr>
          <w:rFonts w:ascii="Century Gothic" w:hAnsi="Century Gothic"/>
        </w:rPr>
      </w:pPr>
      <w:r w:rsidRPr="00A74AD0">
        <w:rPr>
          <w:rFonts w:ascii="Century Gothic" w:hAnsi="Century Gothic"/>
        </w:rPr>
        <w:t>Ability to work collaboratively within a team.</w:t>
      </w:r>
    </w:p>
    <w:p w14:paraId="663FA554" w14:textId="4CD4A3C6" w:rsidR="00A74AD0" w:rsidRPr="00A74AD0" w:rsidRDefault="00A74AD0" w:rsidP="00A74AD0">
      <w:pPr>
        <w:numPr>
          <w:ilvl w:val="0"/>
          <w:numId w:val="4"/>
        </w:numPr>
        <w:rPr>
          <w:rFonts w:ascii="Century Gothic" w:hAnsi="Century Gothic"/>
        </w:rPr>
      </w:pPr>
      <w:r>
        <w:rPr>
          <w:rFonts w:ascii="Century Gothic" w:hAnsi="Century Gothic"/>
        </w:rPr>
        <w:t>A good understanding of the Logbook</w:t>
      </w:r>
    </w:p>
    <w:p w14:paraId="32B6792F" w14:textId="77777777" w:rsidR="00A74AD0" w:rsidRDefault="00A74AD0" w:rsidP="00A74AD0">
      <w:pPr>
        <w:numPr>
          <w:ilvl w:val="0"/>
          <w:numId w:val="4"/>
        </w:numPr>
        <w:rPr>
          <w:rFonts w:ascii="Century Gothic" w:hAnsi="Century Gothic"/>
        </w:rPr>
      </w:pPr>
      <w:r w:rsidRPr="00A74AD0">
        <w:rPr>
          <w:rFonts w:ascii="Century Gothic" w:hAnsi="Century Gothic"/>
        </w:rPr>
        <w:t>Interest in lifelong learning and supporting the LLP mission.</w:t>
      </w:r>
    </w:p>
    <w:p w14:paraId="355AE69A" w14:textId="48AD97D1" w:rsidR="00A74AD0" w:rsidRDefault="00A74AD0" w:rsidP="00A74AD0">
      <w:pPr>
        <w:rPr>
          <w:rFonts w:ascii="Century Gothic" w:hAnsi="Century Gothic"/>
        </w:rPr>
      </w:pPr>
    </w:p>
    <w:p w14:paraId="69DFE490" w14:textId="1E8D56F9" w:rsidR="00A74AD0" w:rsidRPr="00A74AD0" w:rsidRDefault="00A74AD0" w:rsidP="00A74AD0">
      <w:pPr>
        <w:rPr>
          <w:rFonts w:ascii="Century Gothic" w:hAnsi="Century Gothic"/>
        </w:rPr>
      </w:pPr>
      <w:r w:rsidRPr="00A74AD0">
        <w:rPr>
          <w:rFonts w:ascii="Century Gothic" w:hAnsi="Century Gothic"/>
          <w:b/>
          <w:bCs/>
        </w:rPr>
        <w:t xml:space="preserve">Meetings: </w:t>
      </w:r>
      <w:r>
        <w:rPr>
          <w:rFonts w:ascii="Century Gothic" w:hAnsi="Century Gothic"/>
        </w:rPr>
        <w:t xml:space="preserve">All meetings will be held virtually. There will be six meetings per year. The meetings will last for a maximum of one hour. </w:t>
      </w:r>
      <w:r w:rsidR="00717872">
        <w:rPr>
          <w:rFonts w:ascii="Century Gothic" w:hAnsi="Century Gothic"/>
        </w:rPr>
        <w:t xml:space="preserve">Members will be expected to be actively involved. </w:t>
      </w:r>
    </w:p>
    <w:p w14:paraId="1091966B" w14:textId="77777777" w:rsidR="003A62A3" w:rsidRDefault="003A62A3">
      <w:pPr>
        <w:rPr>
          <w:rFonts w:ascii="Century Gothic" w:hAnsi="Century Gothic"/>
        </w:rPr>
      </w:pPr>
    </w:p>
    <w:p w14:paraId="31B148AE" w14:textId="69861668" w:rsidR="004F5C7C" w:rsidRDefault="004F5C7C" w:rsidP="004F5C7C">
      <w:pPr>
        <w:rPr>
          <w:rFonts w:ascii="Century Gothic" w:hAnsi="Century Gothic"/>
          <w:b/>
          <w:bCs/>
        </w:rPr>
      </w:pPr>
      <w:r w:rsidRPr="005B5985">
        <w:rPr>
          <w:rFonts w:ascii="Century Gothic" w:hAnsi="Century Gothic"/>
          <w:b/>
          <w:bCs/>
        </w:rPr>
        <w:t>Application Process:</w:t>
      </w:r>
    </w:p>
    <w:p w14:paraId="793E19FE" w14:textId="77777777" w:rsidR="004F5C7C" w:rsidRPr="005B5985" w:rsidRDefault="004F5C7C" w:rsidP="004F5C7C">
      <w:pPr>
        <w:rPr>
          <w:rFonts w:ascii="Century Gothic" w:hAnsi="Century Gothic"/>
        </w:rPr>
      </w:pPr>
    </w:p>
    <w:p w14:paraId="5E781CDC" w14:textId="77777777" w:rsidR="004F5C7C" w:rsidRDefault="004F5C7C" w:rsidP="004F5C7C">
      <w:pPr>
        <w:rPr>
          <w:rFonts w:ascii="Century Gothic" w:hAnsi="Century Gothic"/>
        </w:rPr>
      </w:pPr>
      <w:r w:rsidRPr="005B5985">
        <w:rPr>
          <w:rFonts w:ascii="Century Gothic" w:hAnsi="Century Gothic"/>
        </w:rPr>
        <w:t xml:space="preserve">To apply, please submit a written statement (minimum 300 words) </w:t>
      </w:r>
      <w:r>
        <w:rPr>
          <w:rFonts w:ascii="Century Gothic" w:hAnsi="Century Gothic"/>
        </w:rPr>
        <w:t xml:space="preserve">to </w:t>
      </w:r>
      <w:hyperlink r:id="rId6" w:history="1">
        <w:r w:rsidRPr="004929CB">
          <w:rPr>
            <w:rStyle w:val="Hyperlink"/>
            <w:rFonts w:ascii="Century Gothic" w:hAnsi="Century Gothic"/>
          </w:rPr>
          <w:t>Lifelong@rcoa.ac.uk</w:t>
        </w:r>
      </w:hyperlink>
      <w:r>
        <w:rPr>
          <w:rFonts w:ascii="Century Gothic" w:hAnsi="Century Gothic"/>
        </w:rPr>
        <w:t xml:space="preserve"> </w:t>
      </w:r>
      <w:r w:rsidRPr="005B5985">
        <w:rPr>
          <w:rFonts w:ascii="Century Gothic" w:hAnsi="Century Gothic"/>
        </w:rPr>
        <w:t>explaining why you are a good fit for this role. Highlight your relevant experience, skills, and how you can contribute to the Lifelong Learning Platform (LLP). Mention any involvement in similar projects and your motivation for joining.</w:t>
      </w:r>
    </w:p>
    <w:p w14:paraId="7104EC95" w14:textId="77777777" w:rsidR="004F5C7C" w:rsidRPr="005B5985" w:rsidRDefault="004F5C7C" w:rsidP="004F5C7C">
      <w:pPr>
        <w:rPr>
          <w:rFonts w:ascii="Century Gothic" w:hAnsi="Century Gothic"/>
        </w:rPr>
      </w:pPr>
    </w:p>
    <w:p w14:paraId="40F7F9DD" w14:textId="77777777" w:rsidR="004F5C7C" w:rsidRPr="005B5985" w:rsidRDefault="004F5C7C" w:rsidP="004F5C7C">
      <w:pPr>
        <w:rPr>
          <w:rFonts w:ascii="Century Gothic" w:hAnsi="Century Gothic"/>
        </w:rPr>
      </w:pPr>
      <w:r w:rsidRPr="005B5985">
        <w:rPr>
          <w:rFonts w:ascii="Century Gothic" w:hAnsi="Century Gothic"/>
        </w:rPr>
        <w:t>The Lifelong Learning team will review all applications</w:t>
      </w:r>
      <w:r>
        <w:rPr>
          <w:rFonts w:ascii="Century Gothic" w:hAnsi="Century Gothic"/>
        </w:rPr>
        <w:t xml:space="preserve">. </w:t>
      </w:r>
      <w:r w:rsidRPr="005B5985">
        <w:rPr>
          <w:rFonts w:ascii="Century Gothic" w:hAnsi="Century Gothic"/>
        </w:rPr>
        <w:t>Successful applicants will be notified and provided with next steps.</w:t>
      </w:r>
    </w:p>
    <w:p w14:paraId="0BECBE19" w14:textId="04397A3E" w:rsidR="004F5C7C" w:rsidRPr="004F5C7C" w:rsidRDefault="004F5C7C">
      <w:pPr>
        <w:rPr>
          <w:rFonts w:ascii="Century Gothic" w:hAnsi="Century Gothic"/>
          <w:b/>
          <w:bCs/>
        </w:rPr>
      </w:pPr>
    </w:p>
    <w:sectPr w:rsidR="004F5C7C" w:rsidRPr="004F5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81247"/>
    <w:multiLevelType w:val="multilevel"/>
    <w:tmpl w:val="E910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A3ABC"/>
    <w:multiLevelType w:val="multilevel"/>
    <w:tmpl w:val="0EEA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D6F4E"/>
    <w:multiLevelType w:val="multilevel"/>
    <w:tmpl w:val="9B3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D4C03"/>
    <w:multiLevelType w:val="multilevel"/>
    <w:tmpl w:val="8B4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148477">
    <w:abstractNumId w:val="0"/>
  </w:num>
  <w:num w:numId="2" w16cid:durableId="1515995053">
    <w:abstractNumId w:val="2"/>
  </w:num>
  <w:num w:numId="3" w16cid:durableId="144978853">
    <w:abstractNumId w:val="1"/>
  </w:num>
  <w:num w:numId="4" w16cid:durableId="10297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A3"/>
    <w:rsid w:val="003A62A3"/>
    <w:rsid w:val="00410B1A"/>
    <w:rsid w:val="004755D5"/>
    <w:rsid w:val="004F5C7C"/>
    <w:rsid w:val="006A3CDB"/>
    <w:rsid w:val="00717872"/>
    <w:rsid w:val="00910CD6"/>
    <w:rsid w:val="00A74AD0"/>
    <w:rsid w:val="00B77A20"/>
    <w:rsid w:val="00D42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FB5360"/>
  <w15:chartTrackingRefBased/>
  <w15:docId w15:val="{545E1987-0CBF-BC40-A89F-275F4DEA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2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2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2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2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2A3"/>
    <w:rPr>
      <w:rFonts w:eastAsiaTheme="majorEastAsia" w:cstheme="majorBidi"/>
      <w:color w:val="272727" w:themeColor="text1" w:themeTint="D8"/>
    </w:rPr>
  </w:style>
  <w:style w:type="paragraph" w:styleId="Title">
    <w:name w:val="Title"/>
    <w:basedOn w:val="Normal"/>
    <w:next w:val="Normal"/>
    <w:link w:val="TitleChar"/>
    <w:uiPriority w:val="10"/>
    <w:qFormat/>
    <w:rsid w:val="003A62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2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2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2A3"/>
    <w:rPr>
      <w:i/>
      <w:iCs/>
      <w:color w:val="404040" w:themeColor="text1" w:themeTint="BF"/>
    </w:rPr>
  </w:style>
  <w:style w:type="paragraph" w:styleId="ListParagraph">
    <w:name w:val="List Paragraph"/>
    <w:basedOn w:val="Normal"/>
    <w:uiPriority w:val="34"/>
    <w:qFormat/>
    <w:rsid w:val="003A62A3"/>
    <w:pPr>
      <w:ind w:left="720"/>
      <w:contextualSpacing/>
    </w:pPr>
  </w:style>
  <w:style w:type="character" w:styleId="IntenseEmphasis">
    <w:name w:val="Intense Emphasis"/>
    <w:basedOn w:val="DefaultParagraphFont"/>
    <w:uiPriority w:val="21"/>
    <w:qFormat/>
    <w:rsid w:val="003A62A3"/>
    <w:rPr>
      <w:i/>
      <w:iCs/>
      <w:color w:val="0F4761" w:themeColor="accent1" w:themeShade="BF"/>
    </w:rPr>
  </w:style>
  <w:style w:type="paragraph" w:styleId="IntenseQuote">
    <w:name w:val="Intense Quote"/>
    <w:basedOn w:val="Normal"/>
    <w:next w:val="Normal"/>
    <w:link w:val="IntenseQuoteChar"/>
    <w:uiPriority w:val="30"/>
    <w:qFormat/>
    <w:rsid w:val="003A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2A3"/>
    <w:rPr>
      <w:i/>
      <w:iCs/>
      <w:color w:val="0F4761" w:themeColor="accent1" w:themeShade="BF"/>
    </w:rPr>
  </w:style>
  <w:style w:type="character" w:styleId="IntenseReference">
    <w:name w:val="Intense Reference"/>
    <w:basedOn w:val="DefaultParagraphFont"/>
    <w:uiPriority w:val="32"/>
    <w:qFormat/>
    <w:rsid w:val="003A62A3"/>
    <w:rPr>
      <w:b/>
      <w:bCs/>
      <w:smallCaps/>
      <w:color w:val="0F4761" w:themeColor="accent1" w:themeShade="BF"/>
      <w:spacing w:val="5"/>
    </w:rPr>
  </w:style>
  <w:style w:type="character" w:styleId="Hyperlink">
    <w:name w:val="Hyperlink"/>
    <w:basedOn w:val="DefaultParagraphFont"/>
    <w:uiPriority w:val="99"/>
    <w:unhideWhenUsed/>
    <w:rsid w:val="004F5C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13774">
      <w:bodyDiv w:val="1"/>
      <w:marLeft w:val="0"/>
      <w:marRight w:val="0"/>
      <w:marTop w:val="0"/>
      <w:marBottom w:val="0"/>
      <w:divBdr>
        <w:top w:val="none" w:sz="0" w:space="0" w:color="auto"/>
        <w:left w:val="none" w:sz="0" w:space="0" w:color="auto"/>
        <w:bottom w:val="none" w:sz="0" w:space="0" w:color="auto"/>
        <w:right w:val="none" w:sz="0" w:space="0" w:color="auto"/>
      </w:divBdr>
    </w:div>
    <w:div w:id="430398354">
      <w:bodyDiv w:val="1"/>
      <w:marLeft w:val="0"/>
      <w:marRight w:val="0"/>
      <w:marTop w:val="0"/>
      <w:marBottom w:val="0"/>
      <w:divBdr>
        <w:top w:val="none" w:sz="0" w:space="0" w:color="auto"/>
        <w:left w:val="none" w:sz="0" w:space="0" w:color="auto"/>
        <w:bottom w:val="none" w:sz="0" w:space="0" w:color="auto"/>
        <w:right w:val="none" w:sz="0" w:space="0" w:color="auto"/>
      </w:divBdr>
    </w:div>
    <w:div w:id="670762712">
      <w:bodyDiv w:val="1"/>
      <w:marLeft w:val="0"/>
      <w:marRight w:val="0"/>
      <w:marTop w:val="0"/>
      <w:marBottom w:val="0"/>
      <w:divBdr>
        <w:top w:val="none" w:sz="0" w:space="0" w:color="auto"/>
        <w:left w:val="none" w:sz="0" w:space="0" w:color="auto"/>
        <w:bottom w:val="none" w:sz="0" w:space="0" w:color="auto"/>
        <w:right w:val="none" w:sz="0" w:space="0" w:color="auto"/>
      </w:divBdr>
    </w:div>
    <w:div w:id="1253314519">
      <w:bodyDiv w:val="1"/>
      <w:marLeft w:val="0"/>
      <w:marRight w:val="0"/>
      <w:marTop w:val="0"/>
      <w:marBottom w:val="0"/>
      <w:divBdr>
        <w:top w:val="none" w:sz="0" w:space="0" w:color="auto"/>
        <w:left w:val="none" w:sz="0" w:space="0" w:color="auto"/>
        <w:bottom w:val="none" w:sz="0" w:space="0" w:color="auto"/>
        <w:right w:val="none" w:sz="0" w:space="0" w:color="auto"/>
      </w:divBdr>
    </w:div>
    <w:div w:id="1398282607">
      <w:bodyDiv w:val="1"/>
      <w:marLeft w:val="0"/>
      <w:marRight w:val="0"/>
      <w:marTop w:val="0"/>
      <w:marBottom w:val="0"/>
      <w:divBdr>
        <w:top w:val="none" w:sz="0" w:space="0" w:color="auto"/>
        <w:left w:val="none" w:sz="0" w:space="0" w:color="auto"/>
        <w:bottom w:val="none" w:sz="0" w:space="0" w:color="auto"/>
        <w:right w:val="none" w:sz="0" w:space="0" w:color="auto"/>
      </w:divBdr>
    </w:div>
    <w:div w:id="151002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felong@rcoa.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Doganguzel</dc:creator>
  <cp:keywords/>
  <dc:description/>
  <cp:lastModifiedBy>Esma Doganguzel</cp:lastModifiedBy>
  <cp:revision>4</cp:revision>
  <dcterms:created xsi:type="dcterms:W3CDTF">2024-10-17T07:38:00Z</dcterms:created>
  <dcterms:modified xsi:type="dcterms:W3CDTF">2024-10-29T14:14:00Z</dcterms:modified>
</cp:coreProperties>
</file>