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CD5F7" w14:textId="77777777" w:rsidR="00FE7C27" w:rsidRPr="007D5FD2" w:rsidRDefault="00FE7C27" w:rsidP="007D5FD2">
      <w:pPr>
        <w:spacing w:after="0"/>
        <w:rPr>
          <w:rFonts w:ascii="Arial" w:hAnsi="Arial" w:cs="Arial"/>
        </w:rPr>
      </w:pPr>
    </w:p>
    <w:p w14:paraId="6C935B5D" w14:textId="24009EFB" w:rsidR="00533E03" w:rsidRPr="007D5FD2" w:rsidRDefault="00870981" w:rsidP="007D5FD2">
      <w:pPr>
        <w:pStyle w:val="Heading1"/>
        <w:spacing w:before="0"/>
        <w:rPr>
          <w:rFonts w:ascii="Arial" w:hAnsi="Arial" w:cs="Arial"/>
          <w:b/>
          <w:bCs/>
          <w:color w:val="auto"/>
        </w:rPr>
      </w:pPr>
      <w:r w:rsidRPr="00870981">
        <w:rPr>
          <w:rFonts w:ascii="Arial" w:hAnsi="Arial" w:cs="Arial"/>
          <w:b/>
          <w:bCs/>
          <w:color w:val="auto"/>
        </w:rPr>
        <w:t xml:space="preserve">Clinical </w:t>
      </w:r>
      <w:r w:rsidR="00F168B4">
        <w:rPr>
          <w:rFonts w:ascii="Arial" w:hAnsi="Arial" w:cs="Arial"/>
          <w:b/>
          <w:bCs/>
          <w:color w:val="auto"/>
        </w:rPr>
        <w:t>S</w:t>
      </w:r>
      <w:r w:rsidRPr="00870981">
        <w:rPr>
          <w:rFonts w:ascii="Arial" w:hAnsi="Arial" w:cs="Arial"/>
          <w:b/>
          <w:bCs/>
          <w:color w:val="auto"/>
        </w:rPr>
        <w:t>upport for the N</w:t>
      </w:r>
      <w:r>
        <w:rPr>
          <w:rFonts w:ascii="Arial" w:hAnsi="Arial" w:cs="Arial"/>
          <w:b/>
          <w:bCs/>
          <w:color w:val="auto"/>
        </w:rPr>
        <w:t xml:space="preserve">ational </w:t>
      </w:r>
      <w:r w:rsidRPr="00870981">
        <w:rPr>
          <w:rFonts w:ascii="Arial" w:hAnsi="Arial" w:cs="Arial"/>
          <w:b/>
          <w:bCs/>
          <w:color w:val="auto"/>
        </w:rPr>
        <w:t>C</w:t>
      </w:r>
      <w:r>
        <w:rPr>
          <w:rFonts w:ascii="Arial" w:hAnsi="Arial" w:cs="Arial"/>
          <w:b/>
          <w:bCs/>
          <w:color w:val="auto"/>
        </w:rPr>
        <w:t xml:space="preserve">linical </w:t>
      </w:r>
      <w:r w:rsidRPr="00870981">
        <w:rPr>
          <w:rFonts w:ascii="Arial" w:hAnsi="Arial" w:cs="Arial"/>
          <w:b/>
          <w:bCs/>
          <w:color w:val="auto"/>
        </w:rPr>
        <w:t>D</w:t>
      </w:r>
      <w:r>
        <w:rPr>
          <w:rFonts w:ascii="Arial" w:hAnsi="Arial" w:cs="Arial"/>
          <w:b/>
          <w:bCs/>
          <w:color w:val="auto"/>
        </w:rPr>
        <w:t xml:space="preserve">irector for </w:t>
      </w:r>
      <w:r w:rsidRPr="00870981">
        <w:rPr>
          <w:rFonts w:ascii="Arial" w:hAnsi="Arial" w:cs="Arial"/>
          <w:b/>
          <w:bCs/>
          <w:color w:val="auto"/>
        </w:rPr>
        <w:t xml:space="preserve">Perioperative </w:t>
      </w:r>
      <w:r w:rsidR="00A426BF">
        <w:rPr>
          <w:rFonts w:ascii="Arial" w:hAnsi="Arial" w:cs="Arial"/>
          <w:b/>
          <w:bCs/>
          <w:color w:val="auto"/>
        </w:rPr>
        <w:t xml:space="preserve">and Critical </w:t>
      </w:r>
      <w:r w:rsidRPr="00870981">
        <w:rPr>
          <w:rFonts w:ascii="Arial" w:hAnsi="Arial" w:cs="Arial"/>
          <w:b/>
          <w:bCs/>
          <w:color w:val="auto"/>
        </w:rPr>
        <w:t>Care</w:t>
      </w:r>
    </w:p>
    <w:p w14:paraId="2FB9387F" w14:textId="77777777" w:rsidR="0095049C" w:rsidRPr="007D5FD2" w:rsidRDefault="0095049C" w:rsidP="007D5FD2">
      <w:pPr>
        <w:spacing w:after="0" w:line="276" w:lineRule="auto"/>
        <w:rPr>
          <w:rFonts w:ascii="Arial" w:hAnsi="Arial" w:cs="Arial"/>
        </w:rPr>
      </w:pPr>
    </w:p>
    <w:p w14:paraId="48050AC3" w14:textId="78A71721" w:rsidR="00533E03" w:rsidRPr="007D5FD2" w:rsidRDefault="00971A44" w:rsidP="61C49495">
      <w:pPr>
        <w:pStyle w:val="Heading2"/>
        <w:spacing w:before="0" w:line="276" w:lineRule="auto"/>
        <w:rPr>
          <w:rFonts w:ascii="Arial" w:hAnsi="Arial" w:cs="Arial"/>
          <w:b/>
          <w:bCs/>
          <w:color w:val="auto"/>
        </w:rPr>
      </w:pPr>
      <w:r w:rsidRPr="007D5FD2">
        <w:rPr>
          <w:rFonts w:ascii="Arial" w:hAnsi="Arial" w:cs="Arial"/>
          <w:b/>
          <w:bCs/>
          <w:color w:val="auto"/>
        </w:rPr>
        <w:t xml:space="preserve">Programme </w:t>
      </w:r>
      <w:r w:rsidR="01B5A56B" w:rsidRPr="61C49495">
        <w:rPr>
          <w:rFonts w:ascii="Arial" w:hAnsi="Arial" w:cs="Arial"/>
          <w:b/>
          <w:bCs/>
          <w:color w:val="auto"/>
        </w:rPr>
        <w:t>b</w:t>
      </w:r>
      <w:r w:rsidR="00533E03" w:rsidRPr="61C49495">
        <w:rPr>
          <w:rFonts w:ascii="Arial" w:hAnsi="Arial" w:cs="Arial"/>
          <w:b/>
          <w:bCs/>
          <w:color w:val="auto"/>
        </w:rPr>
        <w:t>ackground</w:t>
      </w:r>
    </w:p>
    <w:p w14:paraId="42E15649" w14:textId="77777777" w:rsidR="00FE7C27" w:rsidRPr="007D5FD2" w:rsidRDefault="00FE7C27" w:rsidP="007D5FD2">
      <w:pPr>
        <w:spacing w:after="0" w:line="276" w:lineRule="auto"/>
        <w:rPr>
          <w:rFonts w:ascii="Arial" w:hAnsi="Arial" w:cs="Arial"/>
        </w:rPr>
      </w:pPr>
    </w:p>
    <w:p w14:paraId="4740FF21" w14:textId="2DF6D19C" w:rsidR="00533E03" w:rsidRPr="007D5FD2" w:rsidRDefault="00533E03" w:rsidP="007D5FD2">
      <w:pPr>
        <w:spacing w:after="0" w:line="276" w:lineRule="auto"/>
        <w:rPr>
          <w:rFonts w:ascii="Arial" w:hAnsi="Arial" w:cs="Arial"/>
          <w:sz w:val="24"/>
          <w:szCs w:val="24"/>
        </w:rPr>
      </w:pPr>
      <w:r w:rsidRPr="007D5FD2">
        <w:rPr>
          <w:rFonts w:ascii="Arial" w:hAnsi="Arial" w:cs="Arial"/>
          <w:sz w:val="24"/>
          <w:szCs w:val="24"/>
        </w:rPr>
        <w:t xml:space="preserve">The </w:t>
      </w:r>
      <w:r w:rsidR="00BB4793">
        <w:rPr>
          <w:rFonts w:ascii="Arial" w:hAnsi="Arial" w:cs="Arial"/>
          <w:sz w:val="24"/>
          <w:szCs w:val="24"/>
        </w:rPr>
        <w:t>N</w:t>
      </w:r>
      <w:r w:rsidRPr="007D5FD2">
        <w:rPr>
          <w:rFonts w:ascii="Arial" w:hAnsi="Arial" w:cs="Arial"/>
          <w:sz w:val="24"/>
          <w:szCs w:val="24"/>
        </w:rPr>
        <w:t>ational Perioperative Care Programme brings together teams from NHS England</w:t>
      </w:r>
      <w:r w:rsidR="63275391" w:rsidRPr="007D5FD2">
        <w:rPr>
          <w:rFonts w:ascii="Arial" w:hAnsi="Arial" w:cs="Arial"/>
          <w:sz w:val="24"/>
          <w:szCs w:val="24"/>
        </w:rPr>
        <w:t>:</w:t>
      </w:r>
      <w:r w:rsidR="00530398">
        <w:rPr>
          <w:rFonts w:ascii="Arial" w:hAnsi="Arial" w:cs="Arial"/>
          <w:sz w:val="24"/>
          <w:szCs w:val="24"/>
        </w:rPr>
        <w:t xml:space="preserve"> the Medical directorate,</w:t>
      </w:r>
      <w:r w:rsidRPr="007D5FD2">
        <w:rPr>
          <w:rFonts w:ascii="Arial" w:hAnsi="Arial" w:cs="Arial"/>
          <w:sz w:val="24"/>
          <w:szCs w:val="24"/>
        </w:rPr>
        <w:t xml:space="preserve"> Elective Recovery, GIRFT (Getting It Right First Time)</w:t>
      </w:r>
      <w:r w:rsidR="002C6DEE">
        <w:rPr>
          <w:rFonts w:ascii="Arial" w:hAnsi="Arial" w:cs="Arial"/>
          <w:sz w:val="24"/>
          <w:szCs w:val="24"/>
        </w:rPr>
        <w:t xml:space="preserve">, </w:t>
      </w:r>
      <w:r w:rsidRPr="007D5FD2">
        <w:rPr>
          <w:rFonts w:ascii="Arial" w:hAnsi="Arial" w:cs="Arial"/>
          <w:sz w:val="24"/>
          <w:szCs w:val="24"/>
        </w:rPr>
        <w:t>Workforce</w:t>
      </w:r>
      <w:r w:rsidR="00CD1E59" w:rsidRPr="007D5FD2">
        <w:rPr>
          <w:rFonts w:ascii="Arial" w:hAnsi="Arial" w:cs="Arial"/>
          <w:sz w:val="24"/>
          <w:szCs w:val="24"/>
        </w:rPr>
        <w:t>, Training and Education</w:t>
      </w:r>
      <w:r w:rsidR="002C6DEE">
        <w:rPr>
          <w:rFonts w:ascii="Arial" w:hAnsi="Arial" w:cs="Arial"/>
          <w:sz w:val="24"/>
          <w:szCs w:val="24"/>
        </w:rPr>
        <w:t xml:space="preserve"> and the Nursing directorate. </w:t>
      </w:r>
    </w:p>
    <w:p w14:paraId="0895EEFD" w14:textId="77777777" w:rsidR="00CD1E59" w:rsidRPr="007D5FD2" w:rsidRDefault="00CD1E59" w:rsidP="007D5FD2">
      <w:pPr>
        <w:spacing w:after="0" w:line="276" w:lineRule="auto"/>
        <w:rPr>
          <w:rFonts w:ascii="Arial" w:hAnsi="Arial" w:cs="Arial"/>
          <w:sz w:val="24"/>
          <w:szCs w:val="24"/>
        </w:rPr>
      </w:pPr>
    </w:p>
    <w:p w14:paraId="329C2A29" w14:textId="688F9CF9" w:rsidR="00C3380C" w:rsidRPr="007D5FD2" w:rsidRDefault="00533E03" w:rsidP="007D5FD2">
      <w:pPr>
        <w:spacing w:after="0" w:line="276" w:lineRule="auto"/>
        <w:rPr>
          <w:rFonts w:ascii="Arial" w:hAnsi="Arial" w:cs="Arial"/>
          <w:sz w:val="24"/>
          <w:szCs w:val="24"/>
        </w:rPr>
      </w:pPr>
      <w:r w:rsidRPr="007D5FD2">
        <w:rPr>
          <w:rFonts w:ascii="Arial" w:hAnsi="Arial" w:cs="Arial"/>
          <w:sz w:val="24"/>
          <w:szCs w:val="24"/>
        </w:rPr>
        <w:t>The programme aims to improve and standardise the quality of perioperative care services in NHS England so that all patients on an elective or emergency surgical pathway have a good experience of perioperative care, so that cancellations or delays to surgery for avoidable clinical reasons are minimised and so that the perioperative period is used as an opportunity to improve health and reduce health inequalities. This will enable patients to be treated in the setting most appropriate for their condition, as well as create capacity for those who require more complex care in a higher acuity setting.</w:t>
      </w:r>
      <w:r w:rsidR="00BB4793">
        <w:rPr>
          <w:rFonts w:ascii="Arial" w:hAnsi="Arial" w:cs="Arial"/>
          <w:sz w:val="24"/>
          <w:szCs w:val="24"/>
        </w:rPr>
        <w:t xml:space="preserve"> </w:t>
      </w:r>
      <w:r w:rsidR="009A5397">
        <w:rPr>
          <w:rFonts w:ascii="Arial" w:hAnsi="Arial" w:cs="Arial"/>
          <w:sz w:val="24"/>
          <w:szCs w:val="24"/>
        </w:rPr>
        <w:t>The programme also focusses on post-operative care, ensuring patients receive enhanced recovery following their surgery to reduce their length of stay and avoid complications.</w:t>
      </w:r>
    </w:p>
    <w:p w14:paraId="09132D75" w14:textId="77777777" w:rsidR="00971A44" w:rsidRPr="007D5FD2" w:rsidRDefault="00971A44" w:rsidP="007D5FD2">
      <w:pPr>
        <w:spacing w:after="0" w:line="276" w:lineRule="auto"/>
        <w:rPr>
          <w:rFonts w:ascii="Arial" w:hAnsi="Arial" w:cs="Arial"/>
          <w:sz w:val="24"/>
          <w:szCs w:val="24"/>
        </w:rPr>
      </w:pPr>
    </w:p>
    <w:p w14:paraId="45CA52BD" w14:textId="7C703E77" w:rsidR="00936A4F" w:rsidRPr="007D5FD2" w:rsidRDefault="50F593C2" w:rsidP="6275F2CE">
      <w:pPr>
        <w:pStyle w:val="Heading2"/>
        <w:spacing w:before="0" w:line="276" w:lineRule="auto"/>
        <w:rPr>
          <w:rFonts w:ascii="Arial" w:hAnsi="Arial" w:cs="Arial"/>
          <w:b/>
          <w:color w:val="auto"/>
          <w:sz w:val="28"/>
          <w:szCs w:val="28"/>
        </w:rPr>
      </w:pPr>
      <w:r w:rsidRPr="286AEC6A">
        <w:rPr>
          <w:rFonts w:ascii="Arial" w:hAnsi="Arial" w:cs="Arial"/>
          <w:b/>
          <w:color w:val="auto"/>
          <w:sz w:val="28"/>
          <w:szCs w:val="28"/>
        </w:rPr>
        <w:t xml:space="preserve">Role </w:t>
      </w:r>
      <w:r w:rsidRPr="286AEC6A">
        <w:rPr>
          <w:rFonts w:ascii="Arial" w:hAnsi="Arial" w:cs="Arial"/>
          <w:b/>
          <w:bCs/>
          <w:color w:val="auto"/>
          <w:sz w:val="28"/>
          <w:szCs w:val="28"/>
        </w:rPr>
        <w:t>overview</w:t>
      </w:r>
    </w:p>
    <w:p w14:paraId="64299C5A" w14:textId="77777777" w:rsidR="00F47021" w:rsidRPr="007D5FD2" w:rsidRDefault="00F47021" w:rsidP="007D5FD2">
      <w:pPr>
        <w:pStyle w:val="DHTitle"/>
        <w:spacing w:line="276" w:lineRule="auto"/>
        <w:rPr>
          <w:rFonts w:cs="Arial"/>
          <w:b w:val="0"/>
          <w:bCs/>
          <w:color w:val="auto"/>
          <w:sz w:val="24"/>
          <w:szCs w:val="24"/>
        </w:rPr>
      </w:pPr>
    </w:p>
    <w:p w14:paraId="6ACAAC12" w14:textId="566F0C8D" w:rsidR="00BA5B32" w:rsidRPr="007D5FD2" w:rsidRDefault="00513D32" w:rsidP="286AEC6A">
      <w:pPr>
        <w:pStyle w:val="DHTitle"/>
        <w:spacing w:line="276" w:lineRule="auto"/>
        <w:rPr>
          <w:rFonts w:cs="Arial"/>
          <w:b w:val="0"/>
          <w:color w:val="auto"/>
          <w:sz w:val="24"/>
          <w:szCs w:val="24"/>
        </w:rPr>
      </w:pPr>
      <w:r w:rsidRPr="007D5FD2">
        <w:rPr>
          <w:rFonts w:cs="Arial"/>
          <w:b w:val="0"/>
          <w:bCs/>
          <w:color w:val="auto"/>
          <w:sz w:val="24"/>
          <w:szCs w:val="24"/>
        </w:rPr>
        <w:t xml:space="preserve">The </w:t>
      </w:r>
      <w:r w:rsidR="54E951FB" w:rsidRPr="286AEC6A">
        <w:rPr>
          <w:rFonts w:cs="Arial"/>
          <w:b w:val="0"/>
          <w:color w:val="auto"/>
          <w:sz w:val="24"/>
          <w:szCs w:val="24"/>
        </w:rPr>
        <w:t>NHS England Perioperative Care</w:t>
      </w:r>
      <w:r w:rsidRPr="286AEC6A">
        <w:rPr>
          <w:rFonts w:cs="Arial"/>
          <w:b w:val="0"/>
          <w:color w:val="auto"/>
          <w:sz w:val="24"/>
          <w:szCs w:val="24"/>
        </w:rPr>
        <w:t xml:space="preserve"> </w:t>
      </w:r>
      <w:r w:rsidRPr="007D5FD2">
        <w:rPr>
          <w:rFonts w:cs="Arial"/>
          <w:b w:val="0"/>
          <w:bCs/>
          <w:color w:val="auto"/>
          <w:sz w:val="24"/>
          <w:szCs w:val="24"/>
        </w:rPr>
        <w:t>programme</w:t>
      </w:r>
      <w:r w:rsidRPr="00513D32">
        <w:rPr>
          <w:rFonts w:cs="Arial"/>
          <w:b w:val="0"/>
          <w:bCs/>
          <w:color w:val="auto"/>
          <w:sz w:val="24"/>
          <w:szCs w:val="24"/>
        </w:rPr>
        <w:t xml:space="preserve"> seek</w:t>
      </w:r>
      <w:r w:rsidRPr="007D5FD2">
        <w:rPr>
          <w:rFonts w:cs="Arial"/>
          <w:b w:val="0"/>
          <w:bCs/>
          <w:color w:val="auto"/>
          <w:sz w:val="24"/>
          <w:szCs w:val="24"/>
        </w:rPr>
        <w:t>s</w:t>
      </w:r>
      <w:r w:rsidRPr="00513D32">
        <w:rPr>
          <w:rFonts w:cs="Arial"/>
          <w:b w:val="0"/>
          <w:bCs/>
          <w:color w:val="auto"/>
          <w:sz w:val="24"/>
          <w:szCs w:val="24"/>
        </w:rPr>
        <w:t xml:space="preserve"> an anaesthetist (senior </w:t>
      </w:r>
      <w:r w:rsidR="00C3380C">
        <w:rPr>
          <w:rFonts w:cs="Arial"/>
          <w:b w:val="0"/>
          <w:bCs/>
          <w:color w:val="auto"/>
          <w:sz w:val="24"/>
          <w:szCs w:val="24"/>
        </w:rPr>
        <w:t>(ST5+) anaesthetist in training</w:t>
      </w:r>
      <w:r w:rsidRPr="00513D32">
        <w:rPr>
          <w:rFonts w:cs="Arial"/>
          <w:b w:val="0"/>
          <w:bCs/>
          <w:color w:val="auto"/>
          <w:sz w:val="24"/>
          <w:szCs w:val="24"/>
        </w:rPr>
        <w:t xml:space="preserve">, SAS doctor or Consultant) </w:t>
      </w:r>
      <w:r w:rsidR="7AF86835" w:rsidRPr="286AEC6A">
        <w:rPr>
          <w:rFonts w:cs="Arial"/>
          <w:b w:val="0"/>
          <w:color w:val="auto"/>
          <w:sz w:val="24"/>
          <w:szCs w:val="24"/>
        </w:rPr>
        <w:t>to work with the programme</w:t>
      </w:r>
      <w:r w:rsidR="27CCD7FA" w:rsidRPr="286AEC6A">
        <w:rPr>
          <w:rFonts w:cs="Arial"/>
          <w:b w:val="0"/>
          <w:color w:val="auto"/>
          <w:sz w:val="24"/>
          <w:szCs w:val="24"/>
        </w:rPr>
        <w:t xml:space="preserve"> </w:t>
      </w:r>
      <w:r w:rsidR="27CCD7FA" w:rsidRPr="61C49495">
        <w:rPr>
          <w:rFonts w:cs="Arial"/>
          <w:b w:val="0"/>
          <w:color w:val="auto"/>
          <w:sz w:val="24"/>
          <w:szCs w:val="24"/>
        </w:rPr>
        <w:t>for</w:t>
      </w:r>
      <w:r w:rsidR="7BFC70A4" w:rsidRPr="61C49495">
        <w:rPr>
          <w:rFonts w:cs="Arial"/>
          <w:b w:val="0"/>
          <w:color w:val="auto"/>
          <w:sz w:val="24"/>
          <w:szCs w:val="24"/>
        </w:rPr>
        <w:t xml:space="preserve"> </w:t>
      </w:r>
      <w:r w:rsidR="00112B9D">
        <w:rPr>
          <w:rFonts w:cs="Arial"/>
          <w:b w:val="0"/>
          <w:color w:val="auto"/>
          <w:sz w:val="24"/>
          <w:szCs w:val="24"/>
        </w:rPr>
        <w:t>0.</w:t>
      </w:r>
      <w:r w:rsidR="27CCD7FA" w:rsidRPr="61C49495">
        <w:rPr>
          <w:rFonts w:cs="Arial"/>
          <w:b w:val="0"/>
          <w:color w:val="auto"/>
          <w:sz w:val="24"/>
          <w:szCs w:val="24"/>
        </w:rPr>
        <w:t>5</w:t>
      </w:r>
      <w:r w:rsidR="00112B9D">
        <w:rPr>
          <w:rFonts w:cs="Arial"/>
          <w:b w:val="0"/>
          <w:color w:val="auto"/>
          <w:sz w:val="24"/>
          <w:szCs w:val="24"/>
        </w:rPr>
        <w:t>FTE</w:t>
      </w:r>
      <w:r w:rsidRPr="00513D32">
        <w:rPr>
          <w:rFonts w:cs="Arial"/>
          <w:b w:val="0"/>
          <w:bCs/>
          <w:color w:val="auto"/>
          <w:sz w:val="24"/>
          <w:szCs w:val="24"/>
        </w:rPr>
        <w:t xml:space="preserve"> </w:t>
      </w:r>
      <w:r w:rsidR="00C3380C" w:rsidRPr="00BE0935">
        <w:rPr>
          <w:rFonts w:cs="Arial"/>
          <w:b w:val="0"/>
          <w:color w:val="auto"/>
          <w:sz w:val="24"/>
          <w:szCs w:val="24"/>
        </w:rPr>
        <w:t xml:space="preserve">from </w:t>
      </w:r>
      <w:r w:rsidR="00112B9D" w:rsidRPr="00BE0935">
        <w:rPr>
          <w:rFonts w:cs="Arial"/>
          <w:b w:val="0"/>
          <w:color w:val="auto"/>
          <w:sz w:val="24"/>
          <w:szCs w:val="24"/>
        </w:rPr>
        <w:t>as soon as possible</w:t>
      </w:r>
      <w:r w:rsidR="00C3380C" w:rsidRPr="00BE0935">
        <w:rPr>
          <w:rFonts w:cs="Arial"/>
          <w:b w:val="0"/>
          <w:color w:val="auto"/>
          <w:sz w:val="24"/>
          <w:szCs w:val="24"/>
        </w:rPr>
        <w:t xml:space="preserve"> after 1 October 2024 </w:t>
      </w:r>
      <w:r w:rsidR="27CCD7FA" w:rsidRPr="00BE0935">
        <w:rPr>
          <w:rFonts w:cs="Arial"/>
          <w:b w:val="0"/>
          <w:color w:val="auto"/>
          <w:sz w:val="24"/>
          <w:szCs w:val="24"/>
        </w:rPr>
        <w:t>until the end of March 2025.</w:t>
      </w:r>
    </w:p>
    <w:p w14:paraId="775B8BCA" w14:textId="02D34241" w:rsidR="00BA5B32" w:rsidRPr="007D5FD2" w:rsidRDefault="00BA5B32" w:rsidP="286AEC6A">
      <w:pPr>
        <w:pStyle w:val="DHTitle"/>
        <w:spacing w:line="276" w:lineRule="auto"/>
        <w:rPr>
          <w:rFonts w:cs="Arial"/>
          <w:b w:val="0"/>
          <w:color w:val="auto"/>
          <w:sz w:val="24"/>
          <w:szCs w:val="24"/>
        </w:rPr>
      </w:pPr>
    </w:p>
    <w:p w14:paraId="4401A1F2" w14:textId="7343C972" w:rsidR="00BA5B32" w:rsidRPr="007D5FD2" w:rsidRDefault="7AF86835" w:rsidP="286AEC6A">
      <w:pPr>
        <w:pStyle w:val="DHTitle"/>
        <w:spacing w:line="276" w:lineRule="auto"/>
        <w:rPr>
          <w:rFonts w:cs="Arial"/>
          <w:b w:val="0"/>
          <w:color w:val="auto"/>
          <w:sz w:val="24"/>
          <w:szCs w:val="24"/>
        </w:rPr>
      </w:pPr>
      <w:r w:rsidRPr="286AEC6A">
        <w:rPr>
          <w:rFonts w:cs="Arial"/>
          <w:b w:val="0"/>
          <w:color w:val="auto"/>
          <w:sz w:val="24"/>
          <w:szCs w:val="24"/>
        </w:rPr>
        <w:t xml:space="preserve">The individual will continue to be employed by their </w:t>
      </w:r>
      <w:r w:rsidR="00EC283B">
        <w:rPr>
          <w:rFonts w:cs="Arial"/>
          <w:b w:val="0"/>
          <w:color w:val="auto"/>
          <w:sz w:val="24"/>
          <w:szCs w:val="24"/>
        </w:rPr>
        <w:t>employing</w:t>
      </w:r>
      <w:r w:rsidRPr="286AEC6A">
        <w:rPr>
          <w:rFonts w:cs="Arial"/>
          <w:b w:val="0"/>
          <w:color w:val="auto"/>
          <w:sz w:val="24"/>
          <w:szCs w:val="24"/>
        </w:rPr>
        <w:t xml:space="preserve"> organisation and their organisation will be reimburse</w:t>
      </w:r>
      <w:r w:rsidR="55BE1119" w:rsidRPr="286AEC6A">
        <w:rPr>
          <w:rFonts w:cs="Arial"/>
          <w:b w:val="0"/>
          <w:color w:val="auto"/>
          <w:sz w:val="24"/>
          <w:szCs w:val="24"/>
        </w:rPr>
        <w:t xml:space="preserve">d for their </w:t>
      </w:r>
      <w:r w:rsidR="00513D32" w:rsidRPr="00513D32">
        <w:rPr>
          <w:rFonts w:cs="Arial"/>
          <w:b w:val="0"/>
          <w:bCs/>
          <w:color w:val="auto"/>
          <w:sz w:val="24"/>
          <w:szCs w:val="24"/>
        </w:rPr>
        <w:t>time</w:t>
      </w:r>
      <w:r w:rsidR="55BE1119" w:rsidRPr="286AEC6A">
        <w:rPr>
          <w:rFonts w:cs="Arial"/>
          <w:b w:val="0"/>
          <w:color w:val="auto"/>
          <w:sz w:val="24"/>
          <w:szCs w:val="24"/>
        </w:rPr>
        <w:t>.</w:t>
      </w:r>
      <w:r w:rsidR="6125EFC8" w:rsidRPr="286AEC6A">
        <w:rPr>
          <w:rFonts w:cs="Arial"/>
          <w:b w:val="0"/>
          <w:color w:val="auto"/>
          <w:sz w:val="24"/>
          <w:szCs w:val="24"/>
        </w:rPr>
        <w:t xml:space="preserve"> It is therefore important that anyone interested </w:t>
      </w:r>
      <w:r w:rsidR="356513D7" w:rsidRPr="32BB355F">
        <w:rPr>
          <w:rFonts w:cs="Arial"/>
          <w:b w:val="0"/>
          <w:color w:val="auto"/>
          <w:sz w:val="24"/>
          <w:szCs w:val="24"/>
        </w:rPr>
        <w:t xml:space="preserve">in this role has the </w:t>
      </w:r>
      <w:r w:rsidR="356513D7" w:rsidRPr="61C49495">
        <w:rPr>
          <w:rFonts w:cs="Arial"/>
          <w:b w:val="0"/>
          <w:color w:val="auto"/>
          <w:sz w:val="24"/>
          <w:szCs w:val="24"/>
        </w:rPr>
        <w:t>permission of their</w:t>
      </w:r>
      <w:r w:rsidR="11B2D21C" w:rsidRPr="61C49495">
        <w:rPr>
          <w:rFonts w:cs="Arial"/>
          <w:b w:val="0"/>
          <w:color w:val="auto"/>
          <w:sz w:val="24"/>
          <w:szCs w:val="24"/>
        </w:rPr>
        <w:t xml:space="preserve"> employing</w:t>
      </w:r>
      <w:r w:rsidR="356513D7" w:rsidRPr="61C49495">
        <w:rPr>
          <w:rFonts w:cs="Arial"/>
          <w:b w:val="0"/>
          <w:color w:val="auto"/>
          <w:sz w:val="24"/>
          <w:szCs w:val="24"/>
        </w:rPr>
        <w:t xml:space="preserve"> organisation </w:t>
      </w:r>
      <w:r w:rsidR="001D6C70" w:rsidRPr="61C49495">
        <w:rPr>
          <w:rFonts w:cs="Arial"/>
          <w:b w:val="0"/>
          <w:color w:val="auto"/>
          <w:sz w:val="24"/>
          <w:szCs w:val="24"/>
        </w:rPr>
        <w:t>before putting in an expression of interest.</w:t>
      </w:r>
    </w:p>
    <w:p w14:paraId="36781CD9" w14:textId="72BC2D0E" w:rsidR="00BA5B32" w:rsidRPr="007D5FD2" w:rsidRDefault="00BA5B32" w:rsidP="286AEC6A">
      <w:pPr>
        <w:pStyle w:val="DHTitle"/>
        <w:spacing w:line="276" w:lineRule="auto"/>
        <w:rPr>
          <w:rFonts w:cs="Arial"/>
          <w:b w:val="0"/>
          <w:color w:val="auto"/>
          <w:sz w:val="24"/>
          <w:szCs w:val="24"/>
        </w:rPr>
      </w:pPr>
    </w:p>
    <w:p w14:paraId="0749145A" w14:textId="1B973C48" w:rsidR="00513D32" w:rsidRPr="00513D32" w:rsidRDefault="00513D32" w:rsidP="007D5FD2">
      <w:pPr>
        <w:pStyle w:val="DHTitle"/>
        <w:spacing w:line="276" w:lineRule="auto"/>
        <w:rPr>
          <w:rFonts w:cs="Arial"/>
          <w:b w:val="0"/>
          <w:bCs/>
          <w:color w:val="auto"/>
          <w:sz w:val="24"/>
          <w:szCs w:val="24"/>
        </w:rPr>
      </w:pPr>
      <w:r w:rsidRPr="61C49495">
        <w:rPr>
          <w:rFonts w:cs="Arial"/>
          <w:b w:val="0"/>
          <w:color w:val="auto"/>
          <w:sz w:val="24"/>
          <w:szCs w:val="24"/>
        </w:rPr>
        <w:t>The</w:t>
      </w:r>
      <w:r w:rsidR="5FD5540D" w:rsidRPr="61C49495">
        <w:rPr>
          <w:rFonts w:cs="Arial"/>
          <w:b w:val="0"/>
          <w:color w:val="auto"/>
          <w:sz w:val="24"/>
          <w:szCs w:val="24"/>
        </w:rPr>
        <w:t xml:space="preserve"> aim of this role is to support the N</w:t>
      </w:r>
      <w:r w:rsidR="00A426BF">
        <w:rPr>
          <w:rFonts w:cs="Arial"/>
          <w:b w:val="0"/>
          <w:color w:val="auto"/>
          <w:sz w:val="24"/>
          <w:szCs w:val="24"/>
        </w:rPr>
        <w:t xml:space="preserve">ational </w:t>
      </w:r>
      <w:r w:rsidR="5FD5540D" w:rsidRPr="61C49495">
        <w:rPr>
          <w:rFonts w:cs="Arial"/>
          <w:b w:val="0"/>
          <w:color w:val="auto"/>
          <w:sz w:val="24"/>
          <w:szCs w:val="24"/>
        </w:rPr>
        <w:t>C</w:t>
      </w:r>
      <w:r w:rsidR="00A426BF">
        <w:rPr>
          <w:rFonts w:cs="Arial"/>
          <w:b w:val="0"/>
          <w:color w:val="auto"/>
          <w:sz w:val="24"/>
          <w:szCs w:val="24"/>
        </w:rPr>
        <w:t xml:space="preserve">linical </w:t>
      </w:r>
      <w:r w:rsidR="5FD5540D" w:rsidRPr="61C49495">
        <w:rPr>
          <w:rFonts w:cs="Arial"/>
          <w:b w:val="0"/>
          <w:color w:val="auto"/>
          <w:sz w:val="24"/>
          <w:szCs w:val="24"/>
        </w:rPr>
        <w:t>D</w:t>
      </w:r>
      <w:r w:rsidR="00A426BF">
        <w:rPr>
          <w:rFonts w:cs="Arial"/>
          <w:b w:val="0"/>
          <w:color w:val="auto"/>
          <w:sz w:val="24"/>
          <w:szCs w:val="24"/>
        </w:rPr>
        <w:t>irector</w:t>
      </w:r>
      <w:r w:rsidR="5FD5540D" w:rsidRPr="61C49495">
        <w:rPr>
          <w:rFonts w:cs="Arial"/>
          <w:b w:val="0"/>
          <w:color w:val="auto"/>
          <w:sz w:val="24"/>
          <w:szCs w:val="24"/>
        </w:rPr>
        <w:t xml:space="preserve"> for Perioperative</w:t>
      </w:r>
      <w:r w:rsidR="00A426BF">
        <w:rPr>
          <w:rFonts w:cs="Arial"/>
          <w:b w:val="0"/>
          <w:color w:val="auto"/>
          <w:sz w:val="24"/>
          <w:szCs w:val="24"/>
        </w:rPr>
        <w:t xml:space="preserve"> and Critical</w:t>
      </w:r>
      <w:r w:rsidR="5FD5540D" w:rsidRPr="61C49495">
        <w:rPr>
          <w:rFonts w:cs="Arial"/>
          <w:b w:val="0"/>
          <w:color w:val="auto"/>
          <w:sz w:val="24"/>
          <w:szCs w:val="24"/>
        </w:rPr>
        <w:t xml:space="preserve"> Care and to work with the</w:t>
      </w:r>
      <w:r w:rsidR="0D584BA1" w:rsidRPr="61C49495">
        <w:rPr>
          <w:rFonts w:cs="Arial"/>
          <w:b w:val="0"/>
          <w:color w:val="auto"/>
          <w:sz w:val="24"/>
          <w:szCs w:val="24"/>
        </w:rPr>
        <w:t xml:space="preserve"> </w:t>
      </w:r>
      <w:r w:rsidR="0D584BA1" w:rsidRPr="529A6EBC">
        <w:rPr>
          <w:rFonts w:cs="Arial"/>
          <w:b w:val="0"/>
          <w:color w:val="auto"/>
          <w:sz w:val="24"/>
          <w:szCs w:val="24"/>
        </w:rPr>
        <w:t>perioperative care</w:t>
      </w:r>
      <w:r w:rsidR="5FD5540D" w:rsidRPr="61C49495">
        <w:rPr>
          <w:rFonts w:cs="Arial"/>
          <w:b w:val="0"/>
          <w:color w:val="auto"/>
          <w:sz w:val="24"/>
          <w:szCs w:val="24"/>
        </w:rPr>
        <w:t xml:space="preserve"> programme t</w:t>
      </w:r>
      <w:r w:rsidR="660B2B58" w:rsidRPr="61C49495">
        <w:rPr>
          <w:rFonts w:cs="Arial"/>
          <w:b w:val="0"/>
          <w:color w:val="auto"/>
          <w:sz w:val="24"/>
          <w:szCs w:val="24"/>
        </w:rPr>
        <w:t>eam to provide clinical input into a number of areas of work relating to:</w:t>
      </w:r>
    </w:p>
    <w:p w14:paraId="7F4264AA" w14:textId="5FECA256" w:rsidR="00971A44" w:rsidRPr="00513D32" w:rsidRDefault="660B2B58" w:rsidP="61C49495">
      <w:pPr>
        <w:pStyle w:val="DHTitle"/>
        <w:numPr>
          <w:ilvl w:val="0"/>
          <w:numId w:val="4"/>
        </w:numPr>
        <w:spacing w:line="276" w:lineRule="auto"/>
        <w:rPr>
          <w:rFonts w:cs="Arial"/>
          <w:b w:val="0"/>
          <w:color w:val="auto"/>
          <w:sz w:val="24"/>
          <w:szCs w:val="24"/>
        </w:rPr>
      </w:pPr>
      <w:r w:rsidRPr="61C49495">
        <w:rPr>
          <w:rFonts w:cs="Arial"/>
          <w:b w:val="0"/>
          <w:color w:val="auto"/>
          <w:sz w:val="24"/>
          <w:szCs w:val="24"/>
        </w:rPr>
        <w:t>Early screening and risk assessment</w:t>
      </w:r>
    </w:p>
    <w:p w14:paraId="095FA6C6" w14:textId="03ADB475" w:rsidR="00971A44" w:rsidRPr="00513D32" w:rsidRDefault="660B2B58" w:rsidP="61C49495">
      <w:pPr>
        <w:pStyle w:val="DHTitle"/>
        <w:numPr>
          <w:ilvl w:val="0"/>
          <w:numId w:val="4"/>
        </w:numPr>
        <w:spacing w:line="276" w:lineRule="auto"/>
        <w:rPr>
          <w:rFonts w:cs="Arial"/>
          <w:b w:val="0"/>
          <w:color w:val="auto"/>
          <w:sz w:val="24"/>
          <w:szCs w:val="24"/>
        </w:rPr>
      </w:pPr>
      <w:r w:rsidRPr="61C49495">
        <w:rPr>
          <w:rFonts w:cs="Arial"/>
          <w:b w:val="0"/>
          <w:color w:val="auto"/>
          <w:sz w:val="24"/>
          <w:szCs w:val="24"/>
        </w:rPr>
        <w:t>Health optimisation</w:t>
      </w:r>
    </w:p>
    <w:p w14:paraId="4B9460B8" w14:textId="4E49ACED" w:rsidR="00971A44" w:rsidRPr="00513D32" w:rsidRDefault="660B2B58" w:rsidP="61C49495">
      <w:pPr>
        <w:pStyle w:val="DHTitle"/>
        <w:numPr>
          <w:ilvl w:val="0"/>
          <w:numId w:val="4"/>
        </w:numPr>
        <w:spacing w:line="276" w:lineRule="auto"/>
        <w:rPr>
          <w:rFonts w:cs="Arial"/>
          <w:b w:val="0"/>
          <w:color w:val="auto"/>
          <w:sz w:val="24"/>
          <w:szCs w:val="24"/>
        </w:rPr>
      </w:pPr>
      <w:r w:rsidRPr="61C49495">
        <w:rPr>
          <w:rFonts w:cs="Arial"/>
          <w:b w:val="0"/>
          <w:color w:val="auto"/>
          <w:sz w:val="24"/>
          <w:szCs w:val="24"/>
        </w:rPr>
        <w:t>Surgery schools</w:t>
      </w:r>
    </w:p>
    <w:p w14:paraId="28071134" w14:textId="06FDCF4D" w:rsidR="00971A44" w:rsidRPr="00513D32" w:rsidRDefault="660B2B58" w:rsidP="61C49495">
      <w:pPr>
        <w:pStyle w:val="DHTitle"/>
        <w:numPr>
          <w:ilvl w:val="0"/>
          <w:numId w:val="4"/>
        </w:numPr>
        <w:spacing w:line="276" w:lineRule="auto"/>
        <w:rPr>
          <w:rFonts w:cs="Arial"/>
          <w:b w:val="0"/>
          <w:color w:val="auto"/>
          <w:sz w:val="24"/>
          <w:szCs w:val="24"/>
        </w:rPr>
      </w:pPr>
      <w:r w:rsidRPr="61C49495">
        <w:rPr>
          <w:rFonts w:cs="Arial"/>
          <w:b w:val="0"/>
          <w:color w:val="auto"/>
          <w:sz w:val="24"/>
          <w:szCs w:val="24"/>
        </w:rPr>
        <w:t>Enhanced recovery (Drinking, eating and mobilising)</w:t>
      </w:r>
    </w:p>
    <w:p w14:paraId="5BC10C83" w14:textId="3DED2CC4" w:rsidR="00971A44" w:rsidRPr="00513D32" w:rsidRDefault="00971A44" w:rsidP="61C49495">
      <w:pPr>
        <w:pStyle w:val="DHTitle"/>
        <w:spacing w:line="276" w:lineRule="auto"/>
        <w:rPr>
          <w:rFonts w:cs="Arial"/>
          <w:b w:val="0"/>
          <w:color w:val="auto"/>
          <w:sz w:val="24"/>
          <w:szCs w:val="24"/>
        </w:rPr>
      </w:pPr>
    </w:p>
    <w:p w14:paraId="415DAB64" w14:textId="38BB1B68" w:rsidR="00971A44" w:rsidRPr="00513D32" w:rsidRDefault="0B9FB892" w:rsidP="61C49495">
      <w:pPr>
        <w:pStyle w:val="DHTitle"/>
        <w:spacing w:line="276" w:lineRule="auto"/>
        <w:rPr>
          <w:rFonts w:cs="Arial"/>
          <w:b w:val="0"/>
          <w:color w:val="auto"/>
          <w:sz w:val="24"/>
          <w:szCs w:val="24"/>
        </w:rPr>
      </w:pPr>
      <w:r w:rsidRPr="61C49495">
        <w:rPr>
          <w:rFonts w:cs="Arial"/>
          <w:b w:val="0"/>
          <w:color w:val="auto"/>
          <w:sz w:val="24"/>
          <w:szCs w:val="24"/>
        </w:rPr>
        <w:t xml:space="preserve">The individual will be a senior trainee (ST5 equivalent or more senior, with full FRCA) or SAS doctor, or consultant anaesthetist. The requirements of the role can </w:t>
      </w:r>
      <w:r w:rsidRPr="61C49495">
        <w:rPr>
          <w:rFonts w:cs="Arial"/>
          <w:b w:val="0"/>
          <w:color w:val="auto"/>
          <w:sz w:val="24"/>
          <w:szCs w:val="24"/>
        </w:rPr>
        <w:lastRenderedPageBreak/>
        <w:t xml:space="preserve">be </w:t>
      </w:r>
      <w:r w:rsidR="4B135AEC" w:rsidRPr="61C49495">
        <w:rPr>
          <w:rFonts w:cs="Arial"/>
          <w:b w:val="0"/>
          <w:color w:val="auto"/>
          <w:sz w:val="24"/>
          <w:szCs w:val="24"/>
        </w:rPr>
        <w:t>fulfilled</w:t>
      </w:r>
      <w:r w:rsidRPr="61C49495">
        <w:rPr>
          <w:rFonts w:cs="Arial"/>
          <w:b w:val="0"/>
          <w:color w:val="auto"/>
          <w:sz w:val="24"/>
          <w:szCs w:val="24"/>
        </w:rPr>
        <w:t xml:space="preserve"> remotely</w:t>
      </w:r>
      <w:r w:rsidR="21200D8F" w:rsidRPr="61C49495">
        <w:rPr>
          <w:rFonts w:cs="Arial"/>
          <w:b w:val="0"/>
          <w:color w:val="auto"/>
          <w:sz w:val="24"/>
          <w:szCs w:val="24"/>
        </w:rPr>
        <w:t>;</w:t>
      </w:r>
      <w:r w:rsidRPr="61C49495">
        <w:rPr>
          <w:rFonts w:cs="Arial"/>
          <w:b w:val="0"/>
          <w:color w:val="auto"/>
          <w:sz w:val="24"/>
          <w:szCs w:val="24"/>
        </w:rPr>
        <w:t xml:space="preserve"> occasional travel to London (e.g. once per month) for face-to-face team meetings may be </w:t>
      </w:r>
      <w:r w:rsidR="2E41FDD1" w:rsidRPr="61C49495">
        <w:rPr>
          <w:rFonts w:cs="Arial"/>
          <w:b w:val="0"/>
          <w:color w:val="auto"/>
          <w:sz w:val="24"/>
          <w:szCs w:val="24"/>
        </w:rPr>
        <w:t xml:space="preserve">helpful </w:t>
      </w:r>
      <w:r w:rsidR="49DF9788" w:rsidRPr="61C49495">
        <w:rPr>
          <w:rFonts w:cs="Arial"/>
          <w:b w:val="0"/>
          <w:color w:val="auto"/>
          <w:sz w:val="24"/>
          <w:szCs w:val="24"/>
        </w:rPr>
        <w:t>but is not essential.</w:t>
      </w:r>
    </w:p>
    <w:p w14:paraId="529FF218" w14:textId="41D6FA1F" w:rsidR="00971A44" w:rsidRPr="00513D32" w:rsidRDefault="00971A44" w:rsidP="007D5FD2">
      <w:pPr>
        <w:pStyle w:val="DHTitle"/>
        <w:spacing w:line="276" w:lineRule="auto"/>
        <w:rPr>
          <w:rFonts w:cs="Arial"/>
          <w:b w:val="0"/>
          <w:bCs/>
          <w:color w:val="auto"/>
          <w:sz w:val="24"/>
          <w:szCs w:val="24"/>
        </w:rPr>
      </w:pPr>
    </w:p>
    <w:p w14:paraId="1FE8F571" w14:textId="5B94CD13" w:rsidR="00F47021" w:rsidRPr="007D5FD2" w:rsidRDefault="00B50068" w:rsidP="007D5FD2">
      <w:pPr>
        <w:pStyle w:val="Heading2"/>
        <w:spacing w:before="0"/>
        <w:rPr>
          <w:rFonts w:ascii="Arial" w:hAnsi="Arial" w:cs="Arial"/>
          <w:b/>
          <w:bCs/>
          <w:color w:val="auto"/>
        </w:rPr>
      </w:pPr>
      <w:r w:rsidRPr="007D5FD2">
        <w:rPr>
          <w:rFonts w:ascii="Arial" w:hAnsi="Arial" w:cs="Arial"/>
          <w:b/>
          <w:bCs/>
          <w:color w:val="auto"/>
        </w:rPr>
        <w:t>Person Specification</w:t>
      </w:r>
    </w:p>
    <w:p w14:paraId="7D84C684" w14:textId="77777777" w:rsidR="00B50068" w:rsidRPr="007D5FD2" w:rsidRDefault="00B50068" w:rsidP="007D5FD2">
      <w:pPr>
        <w:pStyle w:val="DHTitle"/>
        <w:spacing w:line="276" w:lineRule="auto"/>
        <w:rPr>
          <w:rFonts w:cs="Arial"/>
          <w:b w:val="0"/>
          <w:color w:val="auto"/>
          <w:sz w:val="24"/>
          <w:szCs w:val="24"/>
        </w:rPr>
      </w:pPr>
    </w:p>
    <w:tbl>
      <w:tblPr>
        <w:tblStyle w:val="TableGrid"/>
        <w:tblW w:w="0" w:type="auto"/>
        <w:tblLook w:val="04A0" w:firstRow="1" w:lastRow="0" w:firstColumn="1" w:lastColumn="0" w:noHBand="0" w:noVBand="1"/>
      </w:tblPr>
      <w:tblGrid>
        <w:gridCol w:w="5217"/>
        <w:gridCol w:w="3799"/>
      </w:tblGrid>
      <w:tr w:rsidR="006B5A70" w:rsidRPr="007D5FD2" w14:paraId="0D2EF186" w14:textId="77777777" w:rsidTr="00B012BE">
        <w:tc>
          <w:tcPr>
            <w:tcW w:w="5217" w:type="dxa"/>
          </w:tcPr>
          <w:p w14:paraId="4CA60E58" w14:textId="47125FC9" w:rsidR="006B5A70" w:rsidRPr="007D5FD2" w:rsidRDefault="00BB13D3" w:rsidP="007D5FD2">
            <w:pPr>
              <w:pStyle w:val="DHTitle"/>
              <w:spacing w:line="276" w:lineRule="auto"/>
              <w:rPr>
                <w:rFonts w:cs="Arial"/>
                <w:bCs/>
                <w:color w:val="auto"/>
                <w:sz w:val="24"/>
                <w:szCs w:val="24"/>
              </w:rPr>
            </w:pPr>
            <w:r w:rsidRPr="007D5FD2">
              <w:rPr>
                <w:rFonts w:cs="Arial"/>
                <w:bCs/>
                <w:color w:val="auto"/>
                <w:sz w:val="24"/>
                <w:szCs w:val="24"/>
              </w:rPr>
              <w:t>Essential</w:t>
            </w:r>
          </w:p>
        </w:tc>
        <w:tc>
          <w:tcPr>
            <w:tcW w:w="3799" w:type="dxa"/>
          </w:tcPr>
          <w:p w14:paraId="19813730" w14:textId="2B0E9074" w:rsidR="006B5A70" w:rsidRPr="007D5FD2" w:rsidRDefault="00BB13D3" w:rsidP="007D5FD2">
            <w:pPr>
              <w:pStyle w:val="DHTitle"/>
              <w:spacing w:line="276" w:lineRule="auto"/>
              <w:rPr>
                <w:rFonts w:cs="Arial"/>
                <w:bCs/>
                <w:color w:val="auto"/>
                <w:sz w:val="24"/>
                <w:szCs w:val="24"/>
              </w:rPr>
            </w:pPr>
            <w:r w:rsidRPr="007D5FD2">
              <w:rPr>
                <w:rFonts w:cs="Arial"/>
                <w:bCs/>
                <w:color w:val="auto"/>
                <w:sz w:val="24"/>
                <w:szCs w:val="24"/>
              </w:rPr>
              <w:t>Desirable</w:t>
            </w:r>
          </w:p>
        </w:tc>
      </w:tr>
      <w:tr w:rsidR="002D265E" w:rsidRPr="007D5FD2" w14:paraId="43F20AD2" w14:textId="77777777" w:rsidTr="00B012BE">
        <w:tc>
          <w:tcPr>
            <w:tcW w:w="5217" w:type="dxa"/>
          </w:tcPr>
          <w:p w14:paraId="5CF46749" w14:textId="513CEFDA" w:rsidR="002D265E" w:rsidRPr="007D5FD2" w:rsidRDefault="002D265E" w:rsidP="007D5FD2">
            <w:pPr>
              <w:pStyle w:val="DHTitle"/>
              <w:spacing w:line="276" w:lineRule="auto"/>
              <w:rPr>
                <w:rFonts w:cs="Arial"/>
                <w:b w:val="0"/>
                <w:bCs/>
                <w:color w:val="auto"/>
                <w:sz w:val="24"/>
                <w:szCs w:val="24"/>
              </w:rPr>
            </w:pPr>
            <w:r w:rsidRPr="007D5FD2">
              <w:rPr>
                <w:rFonts w:cs="Arial"/>
                <w:b w:val="0"/>
                <w:bCs/>
                <w:color w:val="auto"/>
                <w:sz w:val="24"/>
                <w:szCs w:val="24"/>
              </w:rPr>
              <w:t>GMC licence to practise</w:t>
            </w:r>
          </w:p>
        </w:tc>
        <w:tc>
          <w:tcPr>
            <w:tcW w:w="3799" w:type="dxa"/>
          </w:tcPr>
          <w:p w14:paraId="272B51E8" w14:textId="42EF3C3F" w:rsidR="002D265E" w:rsidRPr="007D5FD2" w:rsidRDefault="002D265E" w:rsidP="007D5FD2">
            <w:pPr>
              <w:pStyle w:val="DHTitle"/>
              <w:spacing w:line="276" w:lineRule="auto"/>
              <w:rPr>
                <w:rFonts w:cs="Arial"/>
                <w:b w:val="0"/>
                <w:bCs/>
                <w:color w:val="auto"/>
                <w:sz w:val="24"/>
                <w:szCs w:val="24"/>
              </w:rPr>
            </w:pPr>
            <w:r w:rsidRPr="007D5FD2">
              <w:rPr>
                <w:rFonts w:cs="Arial"/>
                <w:b w:val="0"/>
                <w:bCs/>
                <w:color w:val="auto"/>
                <w:sz w:val="24"/>
                <w:szCs w:val="24"/>
              </w:rPr>
              <w:t>Research experience (fellowship, MSc or doctoral degree)</w:t>
            </w:r>
          </w:p>
        </w:tc>
      </w:tr>
      <w:tr w:rsidR="002D265E" w:rsidRPr="007D5FD2" w14:paraId="53F36A65" w14:textId="77777777" w:rsidTr="00B012BE">
        <w:tc>
          <w:tcPr>
            <w:tcW w:w="5217" w:type="dxa"/>
          </w:tcPr>
          <w:p w14:paraId="3795F674" w14:textId="3957E1D2" w:rsidR="002D265E" w:rsidRPr="007D5FD2" w:rsidRDefault="002D265E" w:rsidP="007D5FD2">
            <w:pPr>
              <w:pStyle w:val="DHTitle"/>
              <w:spacing w:line="276" w:lineRule="auto"/>
              <w:rPr>
                <w:rFonts w:cs="Arial"/>
                <w:b w:val="0"/>
                <w:bCs/>
                <w:color w:val="auto"/>
                <w:sz w:val="24"/>
                <w:szCs w:val="24"/>
              </w:rPr>
            </w:pPr>
            <w:r w:rsidRPr="007D5FD2">
              <w:rPr>
                <w:rFonts w:cs="Arial"/>
                <w:b w:val="0"/>
                <w:bCs/>
                <w:color w:val="auto"/>
                <w:sz w:val="24"/>
                <w:szCs w:val="24"/>
              </w:rPr>
              <w:t xml:space="preserve">On specialist register, or in SAS doctor post, or in training post at ST5 equivalent or higher. </w:t>
            </w:r>
          </w:p>
        </w:tc>
        <w:tc>
          <w:tcPr>
            <w:tcW w:w="3799" w:type="dxa"/>
          </w:tcPr>
          <w:p w14:paraId="0F1C83A8" w14:textId="6EE723B0" w:rsidR="002D265E" w:rsidRPr="007D5FD2" w:rsidRDefault="002D265E" w:rsidP="007D5FD2">
            <w:pPr>
              <w:pStyle w:val="DHTitle"/>
              <w:spacing w:line="276" w:lineRule="auto"/>
              <w:rPr>
                <w:rFonts w:cs="Arial"/>
                <w:b w:val="0"/>
                <w:bCs/>
                <w:color w:val="auto"/>
                <w:sz w:val="24"/>
                <w:szCs w:val="24"/>
              </w:rPr>
            </w:pPr>
            <w:r w:rsidRPr="007D5FD2">
              <w:rPr>
                <w:rFonts w:cs="Arial"/>
                <w:b w:val="0"/>
                <w:bCs/>
                <w:color w:val="auto"/>
                <w:sz w:val="24"/>
                <w:szCs w:val="24"/>
              </w:rPr>
              <w:t>Quality improvement expertise</w:t>
            </w:r>
          </w:p>
        </w:tc>
      </w:tr>
      <w:tr w:rsidR="002D265E" w:rsidRPr="007D5FD2" w14:paraId="06474DA9" w14:textId="77777777" w:rsidTr="00B012BE">
        <w:tc>
          <w:tcPr>
            <w:tcW w:w="5217" w:type="dxa"/>
          </w:tcPr>
          <w:p w14:paraId="3C457E88" w14:textId="6A943FC2" w:rsidR="002D265E" w:rsidRPr="007D5FD2" w:rsidRDefault="002D265E" w:rsidP="007D5FD2">
            <w:pPr>
              <w:pStyle w:val="DHTitle"/>
              <w:spacing w:line="276" w:lineRule="auto"/>
              <w:rPr>
                <w:rFonts w:cs="Arial"/>
                <w:b w:val="0"/>
                <w:bCs/>
                <w:color w:val="auto"/>
                <w:sz w:val="24"/>
                <w:szCs w:val="24"/>
              </w:rPr>
            </w:pPr>
            <w:r w:rsidRPr="007D5FD2">
              <w:rPr>
                <w:rFonts w:cs="Arial"/>
                <w:b w:val="0"/>
                <w:bCs/>
                <w:color w:val="auto"/>
                <w:sz w:val="24"/>
                <w:szCs w:val="24"/>
              </w:rPr>
              <w:t>FRCA examination</w:t>
            </w:r>
            <w:r w:rsidR="00C3380C">
              <w:rPr>
                <w:rFonts w:cs="Arial"/>
                <w:b w:val="0"/>
                <w:bCs/>
                <w:color w:val="auto"/>
                <w:sz w:val="24"/>
                <w:szCs w:val="24"/>
              </w:rPr>
              <w:t xml:space="preserve"> or evidence of portfolio equivalence</w:t>
            </w:r>
          </w:p>
        </w:tc>
        <w:tc>
          <w:tcPr>
            <w:tcW w:w="3799" w:type="dxa"/>
          </w:tcPr>
          <w:p w14:paraId="5113F914" w14:textId="3450F8DF" w:rsidR="002D265E" w:rsidRPr="007D5FD2" w:rsidRDefault="002D265E" w:rsidP="007D5FD2">
            <w:pPr>
              <w:pStyle w:val="DHTitle"/>
              <w:spacing w:line="276" w:lineRule="auto"/>
              <w:rPr>
                <w:rFonts w:cs="Arial"/>
                <w:b w:val="0"/>
                <w:bCs/>
                <w:color w:val="auto"/>
                <w:sz w:val="24"/>
                <w:szCs w:val="24"/>
              </w:rPr>
            </w:pPr>
            <w:r w:rsidRPr="007D5FD2">
              <w:rPr>
                <w:rFonts w:cs="Arial"/>
                <w:b w:val="0"/>
                <w:bCs/>
                <w:color w:val="auto"/>
                <w:sz w:val="24"/>
                <w:szCs w:val="24"/>
              </w:rPr>
              <w:t>Experience of co-production or co-design with patients/public</w:t>
            </w:r>
          </w:p>
        </w:tc>
      </w:tr>
      <w:tr w:rsidR="00C3380C" w:rsidRPr="007D5FD2" w14:paraId="67336806" w14:textId="77777777" w:rsidTr="00B012BE">
        <w:tc>
          <w:tcPr>
            <w:tcW w:w="5217" w:type="dxa"/>
          </w:tcPr>
          <w:p w14:paraId="037E61BA" w14:textId="307E803C" w:rsidR="00C3380C" w:rsidRPr="007D5FD2" w:rsidRDefault="00C3380C" w:rsidP="007D5FD2">
            <w:pPr>
              <w:pStyle w:val="DHTitle"/>
              <w:spacing w:line="276" w:lineRule="auto"/>
              <w:rPr>
                <w:rFonts w:cs="Arial"/>
                <w:b w:val="0"/>
                <w:bCs/>
                <w:color w:val="auto"/>
                <w:sz w:val="24"/>
                <w:szCs w:val="24"/>
              </w:rPr>
            </w:pPr>
            <w:r>
              <w:rPr>
                <w:rFonts w:cs="Arial"/>
                <w:b w:val="0"/>
                <w:bCs/>
                <w:color w:val="auto"/>
                <w:sz w:val="24"/>
                <w:szCs w:val="24"/>
              </w:rPr>
              <w:t>Experience of working in the NHS</w:t>
            </w:r>
          </w:p>
        </w:tc>
        <w:tc>
          <w:tcPr>
            <w:tcW w:w="3799" w:type="dxa"/>
          </w:tcPr>
          <w:p w14:paraId="2277C0FD" w14:textId="77777777" w:rsidR="00C3380C" w:rsidRPr="007D5FD2" w:rsidRDefault="00C3380C" w:rsidP="007D5FD2">
            <w:pPr>
              <w:pStyle w:val="DHTitle"/>
              <w:spacing w:line="276" w:lineRule="auto"/>
              <w:rPr>
                <w:rFonts w:cs="Arial"/>
                <w:b w:val="0"/>
                <w:bCs/>
                <w:color w:val="auto"/>
                <w:sz w:val="24"/>
                <w:szCs w:val="24"/>
              </w:rPr>
            </w:pPr>
          </w:p>
        </w:tc>
      </w:tr>
      <w:tr w:rsidR="003E72FF" w:rsidRPr="007D5FD2" w14:paraId="6E0E72B6" w14:textId="77777777" w:rsidTr="00B012BE">
        <w:tc>
          <w:tcPr>
            <w:tcW w:w="5217" w:type="dxa"/>
          </w:tcPr>
          <w:p w14:paraId="06FA2A8A" w14:textId="1D63DB66" w:rsidR="003E72FF" w:rsidRPr="007D5FD2" w:rsidRDefault="003E72FF" w:rsidP="007D5FD2">
            <w:pPr>
              <w:pStyle w:val="DHTitle"/>
              <w:spacing w:line="276" w:lineRule="auto"/>
              <w:rPr>
                <w:rFonts w:cs="Arial"/>
                <w:b w:val="0"/>
                <w:bCs/>
                <w:color w:val="auto"/>
                <w:sz w:val="24"/>
                <w:szCs w:val="24"/>
              </w:rPr>
            </w:pPr>
            <w:r w:rsidRPr="007D5FD2">
              <w:rPr>
                <w:rFonts w:cs="Arial"/>
                <w:b w:val="0"/>
                <w:bCs/>
                <w:color w:val="auto"/>
                <w:sz w:val="24"/>
                <w:szCs w:val="24"/>
              </w:rPr>
              <w:t>Interest in perioperative care pathways</w:t>
            </w:r>
          </w:p>
        </w:tc>
        <w:tc>
          <w:tcPr>
            <w:tcW w:w="3799" w:type="dxa"/>
          </w:tcPr>
          <w:p w14:paraId="463EB0B9" w14:textId="77777777" w:rsidR="003E72FF" w:rsidRPr="007D5FD2" w:rsidRDefault="003E72FF" w:rsidP="007D5FD2">
            <w:pPr>
              <w:pStyle w:val="DHTitle"/>
              <w:spacing w:line="276" w:lineRule="auto"/>
              <w:rPr>
                <w:rFonts w:cs="Arial"/>
                <w:b w:val="0"/>
                <w:bCs/>
                <w:color w:val="auto"/>
                <w:sz w:val="24"/>
                <w:szCs w:val="24"/>
              </w:rPr>
            </w:pPr>
          </w:p>
        </w:tc>
      </w:tr>
      <w:tr w:rsidR="003E72FF" w:rsidRPr="007D5FD2" w14:paraId="601B1D82" w14:textId="77777777" w:rsidTr="00B012BE">
        <w:tc>
          <w:tcPr>
            <w:tcW w:w="5217" w:type="dxa"/>
          </w:tcPr>
          <w:p w14:paraId="16BEDEA2" w14:textId="1AE499C5" w:rsidR="003E72FF" w:rsidRPr="007D5FD2" w:rsidRDefault="003E72FF" w:rsidP="007D5FD2">
            <w:pPr>
              <w:pStyle w:val="DHTitle"/>
              <w:spacing w:line="276" w:lineRule="auto"/>
              <w:rPr>
                <w:rFonts w:cs="Arial"/>
                <w:b w:val="0"/>
                <w:bCs/>
                <w:color w:val="auto"/>
                <w:sz w:val="24"/>
                <w:szCs w:val="24"/>
              </w:rPr>
            </w:pPr>
            <w:r w:rsidRPr="007D5FD2">
              <w:rPr>
                <w:rFonts w:cs="Arial"/>
                <w:b w:val="0"/>
                <w:bCs/>
                <w:color w:val="auto"/>
                <w:sz w:val="24"/>
                <w:szCs w:val="24"/>
              </w:rPr>
              <w:t>Experience of leadership or management roles appropriate to career stage</w:t>
            </w:r>
          </w:p>
        </w:tc>
        <w:tc>
          <w:tcPr>
            <w:tcW w:w="3799" w:type="dxa"/>
          </w:tcPr>
          <w:p w14:paraId="336FB90E" w14:textId="77777777" w:rsidR="003E72FF" w:rsidRPr="007D5FD2" w:rsidRDefault="003E72FF" w:rsidP="007D5FD2">
            <w:pPr>
              <w:pStyle w:val="DHTitle"/>
              <w:spacing w:line="276" w:lineRule="auto"/>
              <w:rPr>
                <w:rFonts w:cs="Arial"/>
                <w:b w:val="0"/>
                <w:bCs/>
                <w:color w:val="auto"/>
                <w:sz w:val="24"/>
                <w:szCs w:val="24"/>
              </w:rPr>
            </w:pPr>
          </w:p>
        </w:tc>
      </w:tr>
      <w:tr w:rsidR="003E72FF" w:rsidRPr="007D5FD2" w14:paraId="4861A36B" w14:textId="77777777" w:rsidTr="00B012BE">
        <w:tc>
          <w:tcPr>
            <w:tcW w:w="5217" w:type="dxa"/>
          </w:tcPr>
          <w:p w14:paraId="27CD9F0C" w14:textId="4EEBD981" w:rsidR="003E72FF" w:rsidRPr="007D5FD2" w:rsidRDefault="003E72FF" w:rsidP="007D5FD2">
            <w:pPr>
              <w:pStyle w:val="DHTitle"/>
              <w:spacing w:line="276" w:lineRule="auto"/>
              <w:rPr>
                <w:rFonts w:cs="Arial"/>
                <w:b w:val="0"/>
                <w:bCs/>
                <w:color w:val="auto"/>
                <w:sz w:val="24"/>
                <w:szCs w:val="24"/>
              </w:rPr>
            </w:pPr>
            <w:r w:rsidRPr="007D5FD2">
              <w:rPr>
                <w:rFonts w:cs="Arial"/>
                <w:b w:val="0"/>
                <w:bCs/>
                <w:color w:val="auto"/>
                <w:sz w:val="24"/>
                <w:szCs w:val="24"/>
              </w:rPr>
              <w:t>Excellent team player</w:t>
            </w:r>
          </w:p>
        </w:tc>
        <w:tc>
          <w:tcPr>
            <w:tcW w:w="3799" w:type="dxa"/>
          </w:tcPr>
          <w:p w14:paraId="165B51E6" w14:textId="77777777" w:rsidR="003E72FF" w:rsidRPr="007D5FD2" w:rsidRDefault="003E72FF" w:rsidP="007D5FD2">
            <w:pPr>
              <w:pStyle w:val="DHTitle"/>
              <w:spacing w:line="276" w:lineRule="auto"/>
              <w:rPr>
                <w:rFonts w:cs="Arial"/>
                <w:b w:val="0"/>
                <w:bCs/>
                <w:color w:val="auto"/>
                <w:sz w:val="24"/>
                <w:szCs w:val="24"/>
              </w:rPr>
            </w:pPr>
          </w:p>
        </w:tc>
      </w:tr>
      <w:tr w:rsidR="003E72FF" w:rsidRPr="007D5FD2" w14:paraId="65834E30" w14:textId="77777777" w:rsidTr="00B012BE">
        <w:tc>
          <w:tcPr>
            <w:tcW w:w="5217" w:type="dxa"/>
          </w:tcPr>
          <w:p w14:paraId="22C31294" w14:textId="2BD0AFDC" w:rsidR="003E72FF" w:rsidRPr="007D5FD2" w:rsidRDefault="004F1938" w:rsidP="007D5FD2">
            <w:pPr>
              <w:pStyle w:val="DHTitle"/>
              <w:spacing w:line="276" w:lineRule="auto"/>
              <w:rPr>
                <w:rFonts w:cs="Arial"/>
                <w:b w:val="0"/>
                <w:bCs/>
                <w:color w:val="auto"/>
                <w:sz w:val="24"/>
                <w:szCs w:val="24"/>
              </w:rPr>
            </w:pPr>
            <w:r w:rsidRPr="007D5FD2">
              <w:rPr>
                <w:rFonts w:cs="Arial"/>
                <w:b w:val="0"/>
                <w:bCs/>
                <w:color w:val="auto"/>
                <w:sz w:val="24"/>
                <w:szCs w:val="24"/>
              </w:rPr>
              <w:t>Strong interpersonal communication, written and presentation skills</w:t>
            </w:r>
          </w:p>
        </w:tc>
        <w:tc>
          <w:tcPr>
            <w:tcW w:w="3799" w:type="dxa"/>
          </w:tcPr>
          <w:p w14:paraId="30AC8551" w14:textId="77777777" w:rsidR="003E72FF" w:rsidRPr="007D5FD2" w:rsidRDefault="003E72FF" w:rsidP="007D5FD2">
            <w:pPr>
              <w:pStyle w:val="DHTitle"/>
              <w:spacing w:line="276" w:lineRule="auto"/>
              <w:rPr>
                <w:rFonts w:cs="Arial"/>
                <w:b w:val="0"/>
                <w:bCs/>
                <w:color w:val="auto"/>
                <w:sz w:val="24"/>
                <w:szCs w:val="24"/>
              </w:rPr>
            </w:pPr>
          </w:p>
        </w:tc>
      </w:tr>
      <w:tr w:rsidR="003E72FF" w:rsidRPr="007D5FD2" w14:paraId="7337170C" w14:textId="77777777" w:rsidTr="00B012BE">
        <w:tc>
          <w:tcPr>
            <w:tcW w:w="5217" w:type="dxa"/>
          </w:tcPr>
          <w:p w14:paraId="15A292BA" w14:textId="3D61BBC8" w:rsidR="003E72FF" w:rsidRPr="007D5FD2" w:rsidRDefault="003E72FF" w:rsidP="007D5FD2">
            <w:pPr>
              <w:pStyle w:val="DHTitle"/>
              <w:spacing w:line="276" w:lineRule="auto"/>
              <w:rPr>
                <w:rFonts w:cs="Arial"/>
                <w:b w:val="0"/>
                <w:bCs/>
                <w:color w:val="auto"/>
                <w:sz w:val="24"/>
                <w:szCs w:val="24"/>
              </w:rPr>
            </w:pPr>
            <w:r w:rsidRPr="007D5FD2">
              <w:rPr>
                <w:rFonts w:cs="Arial"/>
                <w:b w:val="0"/>
                <w:bCs/>
                <w:color w:val="auto"/>
                <w:sz w:val="24"/>
                <w:szCs w:val="24"/>
              </w:rPr>
              <w:t>Evidence of effective multidisciplinary, multiprofessional working</w:t>
            </w:r>
          </w:p>
        </w:tc>
        <w:tc>
          <w:tcPr>
            <w:tcW w:w="3799" w:type="dxa"/>
          </w:tcPr>
          <w:p w14:paraId="18E3B8D9" w14:textId="77777777" w:rsidR="003E72FF" w:rsidRPr="007D5FD2" w:rsidRDefault="003E72FF" w:rsidP="007D5FD2">
            <w:pPr>
              <w:pStyle w:val="DHTitle"/>
              <w:spacing w:line="276" w:lineRule="auto"/>
              <w:rPr>
                <w:rFonts w:cs="Arial"/>
                <w:b w:val="0"/>
                <w:bCs/>
                <w:color w:val="auto"/>
                <w:sz w:val="24"/>
                <w:szCs w:val="24"/>
              </w:rPr>
            </w:pPr>
          </w:p>
        </w:tc>
      </w:tr>
      <w:tr w:rsidR="004F1938" w:rsidRPr="007D5FD2" w14:paraId="051390F3" w14:textId="77777777" w:rsidTr="00B012BE">
        <w:tc>
          <w:tcPr>
            <w:tcW w:w="5217" w:type="dxa"/>
          </w:tcPr>
          <w:p w14:paraId="1A78D0CA" w14:textId="7FA7664E" w:rsidR="004F1938" w:rsidRPr="007D5FD2" w:rsidRDefault="00A76D4A" w:rsidP="007D5FD2">
            <w:pPr>
              <w:pStyle w:val="DHTitle"/>
              <w:spacing w:line="276" w:lineRule="auto"/>
              <w:rPr>
                <w:rFonts w:cs="Arial"/>
                <w:b w:val="0"/>
                <w:bCs/>
                <w:color w:val="auto"/>
                <w:sz w:val="24"/>
                <w:szCs w:val="24"/>
              </w:rPr>
            </w:pPr>
            <w:r w:rsidRPr="007D5FD2">
              <w:rPr>
                <w:rFonts w:cs="Arial"/>
                <w:b w:val="0"/>
                <w:bCs/>
                <w:color w:val="auto"/>
                <w:sz w:val="24"/>
                <w:szCs w:val="24"/>
              </w:rPr>
              <w:t>IT computer literate</w:t>
            </w:r>
          </w:p>
        </w:tc>
        <w:tc>
          <w:tcPr>
            <w:tcW w:w="3799" w:type="dxa"/>
          </w:tcPr>
          <w:p w14:paraId="27EE893C" w14:textId="77777777" w:rsidR="004F1938" w:rsidRPr="007D5FD2" w:rsidRDefault="004F1938" w:rsidP="007D5FD2">
            <w:pPr>
              <w:pStyle w:val="DHTitle"/>
              <w:spacing w:line="276" w:lineRule="auto"/>
              <w:rPr>
                <w:rFonts w:cs="Arial"/>
                <w:b w:val="0"/>
                <w:bCs/>
                <w:color w:val="auto"/>
                <w:sz w:val="24"/>
                <w:szCs w:val="24"/>
              </w:rPr>
            </w:pPr>
          </w:p>
        </w:tc>
      </w:tr>
      <w:tr w:rsidR="002D265E" w:rsidRPr="007D5FD2" w14:paraId="462E4622" w14:textId="77777777" w:rsidTr="00B012BE">
        <w:tc>
          <w:tcPr>
            <w:tcW w:w="5217" w:type="dxa"/>
          </w:tcPr>
          <w:p w14:paraId="1B48B13A" w14:textId="2AC722D9" w:rsidR="00BB2095" w:rsidRPr="007D5FD2" w:rsidRDefault="003F147A" w:rsidP="007D5FD2">
            <w:pPr>
              <w:pStyle w:val="DHTitle"/>
              <w:spacing w:line="276" w:lineRule="auto"/>
              <w:rPr>
                <w:rFonts w:cs="Arial"/>
                <w:b w:val="0"/>
                <w:bCs/>
                <w:color w:val="auto"/>
                <w:sz w:val="24"/>
                <w:szCs w:val="24"/>
              </w:rPr>
            </w:pPr>
            <w:r w:rsidRPr="003F147A">
              <w:rPr>
                <w:rFonts w:cs="Arial"/>
                <w:b w:val="0"/>
                <w:bCs/>
                <w:color w:val="auto"/>
                <w:sz w:val="24"/>
                <w:szCs w:val="24"/>
              </w:rPr>
              <w:t>Upholds the Equality Act 2010 and the Public Sector Equality Duty.</w:t>
            </w:r>
          </w:p>
        </w:tc>
        <w:tc>
          <w:tcPr>
            <w:tcW w:w="3799" w:type="dxa"/>
          </w:tcPr>
          <w:p w14:paraId="4EC3BCC9" w14:textId="77777777" w:rsidR="00BB2095" w:rsidRPr="007D5FD2" w:rsidRDefault="00BB2095" w:rsidP="007D5FD2">
            <w:pPr>
              <w:pStyle w:val="DHTitle"/>
              <w:spacing w:line="276" w:lineRule="auto"/>
              <w:rPr>
                <w:rFonts w:cs="Arial"/>
                <w:b w:val="0"/>
                <w:bCs/>
                <w:color w:val="auto"/>
                <w:sz w:val="24"/>
                <w:szCs w:val="24"/>
              </w:rPr>
            </w:pPr>
          </w:p>
        </w:tc>
      </w:tr>
      <w:tr w:rsidR="00BB2095" w:rsidRPr="007D5FD2" w14:paraId="0CC9C67C" w14:textId="77777777" w:rsidTr="00B012BE">
        <w:tc>
          <w:tcPr>
            <w:tcW w:w="5217" w:type="dxa"/>
          </w:tcPr>
          <w:p w14:paraId="3907806B" w14:textId="4CA3AE85" w:rsidR="00BB2095" w:rsidRPr="007D5FD2" w:rsidRDefault="00A27253" w:rsidP="007D5FD2">
            <w:pPr>
              <w:pStyle w:val="DHTitle"/>
              <w:spacing w:line="276" w:lineRule="auto"/>
              <w:rPr>
                <w:rFonts w:cs="Arial"/>
                <w:b w:val="0"/>
                <w:bCs/>
                <w:color w:val="auto"/>
                <w:sz w:val="24"/>
                <w:szCs w:val="24"/>
              </w:rPr>
            </w:pPr>
            <w:r w:rsidRPr="00A27253">
              <w:rPr>
                <w:rFonts w:cs="Arial"/>
                <w:b w:val="0"/>
                <w:bCs/>
                <w:color w:val="auto"/>
                <w:sz w:val="24"/>
                <w:szCs w:val="24"/>
              </w:rPr>
              <w:t xml:space="preserve">Promotes high standards for improving diversity and equality, as per the Workforce Race Equality Standard and Workforce Disability Equality Standard.  </w:t>
            </w:r>
          </w:p>
        </w:tc>
        <w:tc>
          <w:tcPr>
            <w:tcW w:w="3799" w:type="dxa"/>
          </w:tcPr>
          <w:p w14:paraId="6FD656B8" w14:textId="77777777" w:rsidR="00BB2095" w:rsidRPr="007D5FD2" w:rsidRDefault="00BB2095" w:rsidP="007D5FD2">
            <w:pPr>
              <w:pStyle w:val="DHTitle"/>
              <w:spacing w:line="276" w:lineRule="auto"/>
              <w:rPr>
                <w:rFonts w:cs="Arial"/>
                <w:b w:val="0"/>
                <w:bCs/>
                <w:color w:val="auto"/>
                <w:sz w:val="24"/>
                <w:szCs w:val="24"/>
              </w:rPr>
            </w:pPr>
          </w:p>
        </w:tc>
      </w:tr>
    </w:tbl>
    <w:p w14:paraId="1FCB7D48" w14:textId="77777777" w:rsidR="00B50068" w:rsidRPr="007D5FD2" w:rsidRDefault="00B50068" w:rsidP="00E0457F">
      <w:pPr>
        <w:pStyle w:val="DHTitle"/>
        <w:spacing w:line="276" w:lineRule="auto"/>
        <w:rPr>
          <w:rFonts w:cs="Arial"/>
          <w:b w:val="0"/>
          <w:color w:val="auto"/>
          <w:sz w:val="24"/>
          <w:szCs w:val="24"/>
        </w:rPr>
      </w:pPr>
    </w:p>
    <w:p w14:paraId="29F74638" w14:textId="39CB423E" w:rsidR="00971A44" w:rsidRPr="00E0457F" w:rsidRDefault="00E0457F" w:rsidP="00E0457F">
      <w:pPr>
        <w:pStyle w:val="Heading2"/>
        <w:spacing w:before="0"/>
        <w:rPr>
          <w:rFonts w:ascii="Arial" w:hAnsi="Arial" w:cs="Arial"/>
          <w:b/>
          <w:bCs/>
          <w:color w:val="auto"/>
        </w:rPr>
      </w:pPr>
      <w:r w:rsidRPr="00E0457F">
        <w:rPr>
          <w:rFonts w:ascii="Arial" w:hAnsi="Arial" w:cs="Arial"/>
          <w:b/>
          <w:bCs/>
          <w:color w:val="auto"/>
        </w:rPr>
        <w:t>Indicative Timeline</w:t>
      </w:r>
    </w:p>
    <w:p w14:paraId="59D19B4E" w14:textId="51AF2B49" w:rsidR="000D0F4E" w:rsidRPr="000D0F4E" w:rsidRDefault="007E3612" w:rsidP="000D0F4E">
      <w:pPr>
        <w:pStyle w:val="DHTitle"/>
        <w:numPr>
          <w:ilvl w:val="0"/>
          <w:numId w:val="5"/>
        </w:numPr>
        <w:spacing w:line="276" w:lineRule="auto"/>
        <w:rPr>
          <w:rFonts w:cs="Arial"/>
          <w:b w:val="0"/>
          <w:color w:val="auto"/>
          <w:sz w:val="24"/>
          <w:szCs w:val="24"/>
        </w:rPr>
      </w:pPr>
      <w:r>
        <w:rPr>
          <w:rFonts w:cs="Arial"/>
          <w:b w:val="0"/>
          <w:color w:val="auto"/>
          <w:sz w:val="24"/>
          <w:szCs w:val="24"/>
        </w:rPr>
        <w:t>Expressions of interest</w:t>
      </w:r>
      <w:r w:rsidR="000D0F4E" w:rsidRPr="000D0F4E">
        <w:rPr>
          <w:rFonts w:cs="Arial"/>
          <w:b w:val="0"/>
          <w:color w:val="auto"/>
          <w:sz w:val="24"/>
          <w:szCs w:val="24"/>
        </w:rPr>
        <w:t xml:space="preserve"> open</w:t>
      </w:r>
      <w:r w:rsidR="000D0F4E">
        <w:rPr>
          <w:rFonts w:cs="Arial"/>
          <w:b w:val="0"/>
          <w:color w:val="auto"/>
          <w:sz w:val="24"/>
          <w:szCs w:val="24"/>
        </w:rPr>
        <w:t>:</w:t>
      </w:r>
      <w:r w:rsidR="000D0F4E" w:rsidRPr="000D0F4E">
        <w:rPr>
          <w:rFonts w:cs="Arial"/>
          <w:b w:val="0"/>
          <w:color w:val="auto"/>
          <w:sz w:val="24"/>
          <w:szCs w:val="24"/>
        </w:rPr>
        <w:t xml:space="preserve"> Monday 5th August</w:t>
      </w:r>
    </w:p>
    <w:p w14:paraId="593FD31B" w14:textId="3287F04B" w:rsidR="000D0F4E" w:rsidRPr="000D0F4E" w:rsidRDefault="000D0F4E" w:rsidP="000D0F4E">
      <w:pPr>
        <w:pStyle w:val="DHTitle"/>
        <w:numPr>
          <w:ilvl w:val="0"/>
          <w:numId w:val="5"/>
        </w:numPr>
        <w:spacing w:line="276" w:lineRule="auto"/>
        <w:rPr>
          <w:rFonts w:cs="Arial"/>
          <w:b w:val="0"/>
          <w:color w:val="auto"/>
          <w:sz w:val="24"/>
          <w:szCs w:val="24"/>
        </w:rPr>
      </w:pPr>
      <w:r w:rsidRPr="000D0F4E">
        <w:rPr>
          <w:rFonts w:cs="Arial"/>
          <w:b w:val="0"/>
          <w:color w:val="auto"/>
          <w:sz w:val="24"/>
          <w:szCs w:val="24"/>
        </w:rPr>
        <w:t>Closing date</w:t>
      </w:r>
      <w:r>
        <w:rPr>
          <w:rFonts w:cs="Arial"/>
          <w:b w:val="0"/>
          <w:color w:val="auto"/>
          <w:sz w:val="24"/>
          <w:szCs w:val="24"/>
        </w:rPr>
        <w:t>:</w:t>
      </w:r>
      <w:r w:rsidRPr="000D0F4E">
        <w:rPr>
          <w:rFonts w:cs="Arial"/>
          <w:b w:val="0"/>
          <w:color w:val="auto"/>
          <w:sz w:val="24"/>
          <w:szCs w:val="24"/>
        </w:rPr>
        <w:t xml:space="preserve"> 9am Monday 9th September</w:t>
      </w:r>
    </w:p>
    <w:p w14:paraId="6B8F1348" w14:textId="357604E6" w:rsidR="00E0457F" w:rsidRDefault="000D0F4E" w:rsidP="000D0F4E">
      <w:pPr>
        <w:pStyle w:val="DHTitle"/>
        <w:numPr>
          <w:ilvl w:val="0"/>
          <w:numId w:val="5"/>
        </w:numPr>
        <w:spacing w:line="276" w:lineRule="auto"/>
        <w:rPr>
          <w:rFonts w:cs="Arial"/>
          <w:b w:val="0"/>
          <w:color w:val="auto"/>
          <w:sz w:val="24"/>
          <w:szCs w:val="24"/>
        </w:rPr>
      </w:pPr>
      <w:r w:rsidRPr="000D0F4E">
        <w:rPr>
          <w:rFonts w:cs="Arial"/>
          <w:b w:val="0"/>
          <w:color w:val="auto"/>
          <w:sz w:val="24"/>
          <w:szCs w:val="24"/>
        </w:rPr>
        <w:t xml:space="preserve">Interview date: Monday 16th September </w:t>
      </w:r>
      <w:r w:rsidR="0086008C">
        <w:rPr>
          <w:rFonts w:cs="Arial"/>
          <w:b w:val="0"/>
          <w:color w:val="auto"/>
          <w:sz w:val="24"/>
          <w:szCs w:val="24"/>
        </w:rPr>
        <w:t xml:space="preserve">via Microsoft Teams </w:t>
      </w:r>
      <w:r w:rsidRPr="000D0F4E">
        <w:rPr>
          <w:rFonts w:cs="Arial"/>
          <w:b w:val="0"/>
          <w:color w:val="auto"/>
          <w:sz w:val="24"/>
          <w:szCs w:val="24"/>
        </w:rPr>
        <w:t>(</w:t>
      </w:r>
      <w:r w:rsidR="0086008C">
        <w:rPr>
          <w:rFonts w:cs="Arial"/>
          <w:b w:val="0"/>
          <w:color w:val="auto"/>
          <w:sz w:val="24"/>
          <w:szCs w:val="24"/>
        </w:rPr>
        <w:t>please</w:t>
      </w:r>
      <w:r w:rsidRPr="000D0F4E">
        <w:rPr>
          <w:rFonts w:cs="Arial"/>
          <w:b w:val="0"/>
          <w:color w:val="auto"/>
          <w:sz w:val="24"/>
          <w:szCs w:val="24"/>
        </w:rPr>
        <w:t xml:space="preserve"> keep time available between 11am - 5pm)</w:t>
      </w:r>
    </w:p>
    <w:p w14:paraId="5D00F3DC" w14:textId="77777777" w:rsidR="00E0457F" w:rsidRPr="007D5FD2" w:rsidRDefault="00E0457F" w:rsidP="007D5FD2">
      <w:pPr>
        <w:pStyle w:val="DHTitle"/>
        <w:spacing w:line="276" w:lineRule="auto"/>
        <w:rPr>
          <w:rFonts w:cs="Arial"/>
          <w:b w:val="0"/>
          <w:color w:val="auto"/>
          <w:sz w:val="24"/>
          <w:szCs w:val="24"/>
        </w:rPr>
      </w:pPr>
    </w:p>
    <w:p w14:paraId="6A3FF47D" w14:textId="71C147FC" w:rsidR="0025503F" w:rsidRPr="007D5FD2" w:rsidRDefault="0025503F" w:rsidP="619BCC25">
      <w:pPr>
        <w:pStyle w:val="Heading2"/>
        <w:spacing w:before="0" w:line="276" w:lineRule="auto"/>
        <w:rPr>
          <w:rFonts w:ascii="Arial" w:eastAsia="Times New Roman" w:hAnsi="Arial" w:cs="Arial"/>
          <w:b/>
          <w:color w:val="auto"/>
        </w:rPr>
      </w:pPr>
      <w:r w:rsidRPr="007D5FD2">
        <w:rPr>
          <w:rFonts w:ascii="Arial" w:eastAsia="Times New Roman" w:hAnsi="Arial" w:cs="Arial"/>
          <w:b/>
          <w:bCs/>
          <w:color w:val="auto"/>
        </w:rPr>
        <w:t>Further details / informal visits contact</w:t>
      </w:r>
    </w:p>
    <w:p w14:paraId="3BF370D4" w14:textId="1AC9E9F5" w:rsidR="0025503F" w:rsidRPr="0025503F" w:rsidRDefault="0025503F" w:rsidP="007D5FD2">
      <w:pPr>
        <w:pStyle w:val="DHTitle"/>
        <w:spacing w:line="276" w:lineRule="auto"/>
        <w:rPr>
          <w:rFonts w:cs="Arial"/>
          <w:color w:val="auto"/>
          <w:sz w:val="24"/>
          <w:szCs w:val="24"/>
        </w:rPr>
      </w:pPr>
      <w:r w:rsidRPr="0025503F">
        <w:rPr>
          <w:rFonts w:cs="Arial"/>
          <w:color w:val="auto"/>
          <w:sz w:val="24"/>
          <w:szCs w:val="24"/>
        </w:rPr>
        <w:t>Name</w:t>
      </w:r>
      <w:r w:rsidRPr="007D5FD2">
        <w:rPr>
          <w:rFonts w:cs="Arial"/>
          <w:color w:val="auto"/>
          <w:sz w:val="24"/>
          <w:szCs w:val="24"/>
        </w:rPr>
        <w:tab/>
      </w:r>
      <w:r w:rsidRPr="007D5FD2">
        <w:rPr>
          <w:rFonts w:cs="Arial"/>
          <w:color w:val="auto"/>
          <w:sz w:val="24"/>
          <w:szCs w:val="24"/>
        </w:rPr>
        <w:tab/>
      </w:r>
      <w:r w:rsidRPr="007D5FD2">
        <w:rPr>
          <w:rFonts w:cs="Arial"/>
          <w:color w:val="auto"/>
          <w:sz w:val="24"/>
          <w:szCs w:val="24"/>
        </w:rPr>
        <w:tab/>
      </w:r>
      <w:r w:rsidR="00143AE3" w:rsidRPr="007D5FD2">
        <w:rPr>
          <w:rFonts w:cs="Arial"/>
          <w:b w:val="0"/>
          <w:bCs/>
          <w:color w:val="auto"/>
          <w:sz w:val="24"/>
          <w:szCs w:val="24"/>
        </w:rPr>
        <w:t>Prof Ramani Moonesinghe</w:t>
      </w:r>
    </w:p>
    <w:p w14:paraId="72EC98C8" w14:textId="44F73809" w:rsidR="0025503F" w:rsidRPr="0025503F" w:rsidRDefault="0025503F" w:rsidP="007D5FD2">
      <w:pPr>
        <w:pStyle w:val="DHTitle"/>
        <w:spacing w:line="276" w:lineRule="auto"/>
        <w:ind w:left="2160" w:hanging="2160"/>
        <w:rPr>
          <w:rFonts w:cs="Arial"/>
          <w:b w:val="0"/>
          <w:bCs/>
          <w:color w:val="000000" w:themeColor="text1"/>
          <w:sz w:val="24"/>
          <w:szCs w:val="24"/>
        </w:rPr>
      </w:pPr>
      <w:r w:rsidRPr="0025503F">
        <w:rPr>
          <w:rFonts w:cs="Arial"/>
          <w:color w:val="000000" w:themeColor="text1"/>
          <w:sz w:val="24"/>
          <w:szCs w:val="24"/>
        </w:rPr>
        <w:t>Job title</w:t>
      </w:r>
      <w:r w:rsidRPr="007D5FD2">
        <w:rPr>
          <w:rFonts w:cs="Arial"/>
          <w:color w:val="000000" w:themeColor="text1"/>
          <w:sz w:val="24"/>
          <w:szCs w:val="24"/>
        </w:rPr>
        <w:t xml:space="preserve"> </w:t>
      </w:r>
      <w:r w:rsidRPr="007D5FD2">
        <w:rPr>
          <w:rFonts w:cs="Arial"/>
          <w:color w:val="000000" w:themeColor="text1"/>
          <w:sz w:val="24"/>
          <w:szCs w:val="24"/>
        </w:rPr>
        <w:tab/>
      </w:r>
      <w:r w:rsidRPr="0025503F">
        <w:rPr>
          <w:rFonts w:cs="Arial"/>
          <w:b w:val="0"/>
          <w:bCs/>
          <w:color w:val="000000" w:themeColor="text1"/>
          <w:sz w:val="24"/>
          <w:szCs w:val="24"/>
        </w:rPr>
        <w:t xml:space="preserve">National </w:t>
      </w:r>
      <w:r w:rsidR="005777E5" w:rsidRPr="007D5FD2">
        <w:rPr>
          <w:rFonts w:cs="Arial"/>
          <w:b w:val="0"/>
          <w:bCs/>
          <w:color w:val="000000" w:themeColor="text1"/>
          <w:sz w:val="24"/>
          <w:szCs w:val="24"/>
        </w:rPr>
        <w:t>Clinical Director for Perioperative Care and Critical Care</w:t>
      </w:r>
    </w:p>
    <w:p w14:paraId="2BBA6C7B" w14:textId="5A4BFA2A" w:rsidR="0025503F" w:rsidRPr="0025503F" w:rsidRDefault="0025503F" w:rsidP="007D5FD2">
      <w:pPr>
        <w:pStyle w:val="DHTitle"/>
        <w:spacing w:line="276" w:lineRule="auto"/>
        <w:rPr>
          <w:rFonts w:cs="Arial"/>
          <w:color w:val="000000" w:themeColor="text1"/>
          <w:sz w:val="24"/>
          <w:szCs w:val="24"/>
        </w:rPr>
      </w:pPr>
      <w:r w:rsidRPr="0025503F">
        <w:rPr>
          <w:rFonts w:cs="Arial"/>
          <w:color w:val="000000" w:themeColor="text1"/>
          <w:sz w:val="24"/>
          <w:szCs w:val="24"/>
        </w:rPr>
        <w:t>Email address</w:t>
      </w:r>
      <w:r w:rsidRPr="007D5FD2">
        <w:rPr>
          <w:rFonts w:cs="Arial"/>
          <w:color w:val="000000" w:themeColor="text1"/>
          <w:sz w:val="24"/>
          <w:szCs w:val="24"/>
        </w:rPr>
        <w:tab/>
      </w:r>
      <w:hyperlink r:id="rId10" w:history="1">
        <w:r w:rsidR="00787739" w:rsidRPr="007D5FD2">
          <w:rPr>
            <w:rStyle w:val="Hyperlink"/>
            <w:rFonts w:cs="Arial"/>
            <w:b w:val="0"/>
            <w:bCs/>
            <w:sz w:val="24"/>
            <w:szCs w:val="24"/>
          </w:rPr>
          <w:t>ramani.moonesinghe@nhs.net</w:t>
        </w:r>
      </w:hyperlink>
      <w:r w:rsidR="00787739" w:rsidRPr="007D5FD2">
        <w:rPr>
          <w:rFonts w:cs="Arial"/>
          <w:b w:val="0"/>
          <w:bCs/>
          <w:color w:val="000000" w:themeColor="text1"/>
          <w:sz w:val="24"/>
          <w:szCs w:val="24"/>
        </w:rPr>
        <w:t xml:space="preserve"> </w:t>
      </w:r>
    </w:p>
    <w:p w14:paraId="25D6642A" w14:textId="7115A337" w:rsidR="00936A4F" w:rsidRPr="007D5FD2" w:rsidRDefault="00936A4F" w:rsidP="007D5FD2">
      <w:pPr>
        <w:pStyle w:val="DHTitle"/>
        <w:spacing w:line="276" w:lineRule="auto"/>
        <w:rPr>
          <w:rFonts w:cs="Arial"/>
          <w:b w:val="0"/>
          <w:color w:val="000000" w:themeColor="text1"/>
          <w:sz w:val="24"/>
          <w:szCs w:val="24"/>
        </w:rPr>
      </w:pPr>
    </w:p>
    <w:p w14:paraId="6B1B6DDE" w14:textId="4D8BD2FD" w:rsidR="002D265E" w:rsidRDefault="002D265E" w:rsidP="007D5FD2">
      <w:pPr>
        <w:pStyle w:val="DHTitle"/>
        <w:spacing w:line="276" w:lineRule="auto"/>
        <w:rPr>
          <w:rFonts w:cs="Arial"/>
          <w:b w:val="0"/>
          <w:color w:val="000000" w:themeColor="text1"/>
          <w:sz w:val="24"/>
          <w:szCs w:val="24"/>
        </w:rPr>
      </w:pPr>
      <w:r w:rsidRPr="007D5FD2">
        <w:rPr>
          <w:rFonts w:cs="Arial"/>
          <w:b w:val="0"/>
          <w:color w:val="000000" w:themeColor="text1"/>
          <w:sz w:val="24"/>
          <w:szCs w:val="24"/>
        </w:rPr>
        <w:lastRenderedPageBreak/>
        <w:t xml:space="preserve">To </w:t>
      </w:r>
      <w:r w:rsidR="000B438B">
        <w:rPr>
          <w:rFonts w:cs="Arial"/>
          <w:b w:val="0"/>
          <w:color w:val="000000" w:themeColor="text1"/>
          <w:sz w:val="24"/>
          <w:szCs w:val="24"/>
        </w:rPr>
        <w:t>submit your expression of interest</w:t>
      </w:r>
      <w:r w:rsidRPr="007D5FD2">
        <w:rPr>
          <w:rFonts w:cs="Arial"/>
          <w:b w:val="0"/>
          <w:color w:val="000000" w:themeColor="text1"/>
          <w:sz w:val="24"/>
          <w:szCs w:val="24"/>
        </w:rPr>
        <w:t xml:space="preserve">, please </w:t>
      </w:r>
      <w:r w:rsidR="004A5DB8" w:rsidRPr="007D5FD2">
        <w:rPr>
          <w:rFonts w:cs="Arial"/>
          <w:b w:val="0"/>
          <w:color w:val="000000" w:themeColor="text1"/>
          <w:sz w:val="24"/>
          <w:szCs w:val="24"/>
        </w:rPr>
        <w:t>complete the below</w:t>
      </w:r>
      <w:r w:rsidRPr="007D5FD2">
        <w:rPr>
          <w:rFonts w:cs="Arial"/>
          <w:b w:val="0"/>
          <w:color w:val="000000" w:themeColor="text1"/>
          <w:sz w:val="24"/>
          <w:szCs w:val="24"/>
        </w:rPr>
        <w:t xml:space="preserve"> </w:t>
      </w:r>
      <w:r w:rsidR="004A5DB8" w:rsidRPr="007D5FD2">
        <w:rPr>
          <w:rFonts w:cs="Arial"/>
          <w:b w:val="0"/>
          <w:color w:val="000000" w:themeColor="text1"/>
          <w:sz w:val="24"/>
          <w:szCs w:val="24"/>
        </w:rPr>
        <w:t xml:space="preserve">template and return to </w:t>
      </w:r>
      <w:hyperlink r:id="rId11" w:history="1">
        <w:r w:rsidR="0008389A" w:rsidRPr="007D5FD2">
          <w:rPr>
            <w:rStyle w:val="Hyperlink"/>
            <w:rFonts w:cs="Arial"/>
            <w:b w:val="0"/>
            <w:sz w:val="24"/>
            <w:szCs w:val="24"/>
          </w:rPr>
          <w:t>england.electiverecoverypmo@nhs.net</w:t>
        </w:r>
      </w:hyperlink>
      <w:r w:rsidR="0008389A" w:rsidRPr="007D5FD2">
        <w:rPr>
          <w:rFonts w:cs="Arial"/>
          <w:b w:val="0"/>
          <w:color w:val="000000" w:themeColor="text1"/>
          <w:sz w:val="24"/>
          <w:szCs w:val="24"/>
        </w:rPr>
        <w:t xml:space="preserve"> with the subject header “Perioperative Care Clinical </w:t>
      </w:r>
      <w:r w:rsidR="000B438B">
        <w:rPr>
          <w:rFonts w:cs="Arial"/>
          <w:b w:val="0"/>
          <w:color w:val="000000" w:themeColor="text1"/>
          <w:sz w:val="24"/>
          <w:szCs w:val="24"/>
        </w:rPr>
        <w:t>Support –</w:t>
      </w:r>
      <w:r w:rsidR="0008389A" w:rsidRPr="007D5FD2">
        <w:rPr>
          <w:rFonts w:cs="Arial"/>
          <w:b w:val="0"/>
          <w:color w:val="000000" w:themeColor="text1"/>
          <w:sz w:val="24"/>
          <w:szCs w:val="24"/>
        </w:rPr>
        <w:t xml:space="preserve"> Expression of Interest”. </w:t>
      </w:r>
    </w:p>
    <w:p w14:paraId="567E67A3" w14:textId="77777777" w:rsidR="007D5FD2" w:rsidRPr="007D5FD2" w:rsidRDefault="007D5FD2" w:rsidP="007D5FD2">
      <w:pPr>
        <w:pStyle w:val="DHTitle"/>
        <w:spacing w:line="276" w:lineRule="auto"/>
        <w:rPr>
          <w:rFonts w:cs="Arial"/>
          <w:b w:val="0"/>
          <w:color w:val="000000" w:themeColor="text1"/>
          <w:sz w:val="24"/>
          <w:szCs w:val="24"/>
        </w:rPr>
      </w:pPr>
    </w:p>
    <w:p w14:paraId="6E3E84C1" w14:textId="1A9E9CB8" w:rsidR="0008389A" w:rsidRPr="007D5FD2" w:rsidRDefault="0008389A" w:rsidP="007D5FD2">
      <w:pPr>
        <w:spacing w:after="0"/>
        <w:rPr>
          <w:rFonts w:ascii="Arial" w:eastAsia="Times New Roman" w:hAnsi="Arial" w:cs="Arial"/>
          <w:color w:val="000000" w:themeColor="text1"/>
          <w:kern w:val="0"/>
          <w:sz w:val="24"/>
          <w:szCs w:val="24"/>
          <w14:ligatures w14:val="none"/>
        </w:rPr>
      </w:pPr>
      <w:r w:rsidRPr="007D5FD2">
        <w:rPr>
          <w:rFonts w:ascii="Arial" w:hAnsi="Arial" w:cs="Arial"/>
          <w:b/>
          <w:color w:val="000000" w:themeColor="text1"/>
          <w:sz w:val="24"/>
          <w:szCs w:val="24"/>
        </w:rPr>
        <w:br w:type="page"/>
      </w:r>
    </w:p>
    <w:p w14:paraId="2E0E820F" w14:textId="77777777" w:rsidR="007D5FD2" w:rsidRPr="007D5FD2" w:rsidRDefault="007D5FD2" w:rsidP="007D5FD2">
      <w:pPr>
        <w:pStyle w:val="Heading2"/>
        <w:spacing w:before="0"/>
        <w:rPr>
          <w:rFonts w:ascii="Arial" w:eastAsia="Times New Roman" w:hAnsi="Arial" w:cs="Arial"/>
          <w:b/>
          <w:bCs/>
          <w:color w:val="auto"/>
        </w:rPr>
      </w:pPr>
      <w:r w:rsidRPr="007D5FD2">
        <w:rPr>
          <w:rFonts w:ascii="Arial" w:eastAsia="Times New Roman" w:hAnsi="Arial" w:cs="Arial"/>
          <w:b/>
          <w:bCs/>
          <w:color w:val="auto"/>
        </w:rPr>
        <w:lastRenderedPageBreak/>
        <w:t xml:space="preserve">EXPRESSION OF INTEREST FORM </w:t>
      </w:r>
    </w:p>
    <w:p w14:paraId="5C7CA8AA" w14:textId="77777777" w:rsidR="007D5FD2" w:rsidRPr="007D5FD2" w:rsidRDefault="007D5FD2" w:rsidP="007D5FD2">
      <w:pPr>
        <w:spacing w:after="0"/>
        <w:rPr>
          <w:rFonts w:ascii="Arial" w:hAnsi="Arial" w:cs="Arial"/>
        </w:rPr>
      </w:pPr>
    </w:p>
    <w:tbl>
      <w:tblPr>
        <w:tblStyle w:val="TableGrid"/>
        <w:tblW w:w="0" w:type="auto"/>
        <w:tblLook w:val="04A0" w:firstRow="1" w:lastRow="0" w:firstColumn="1" w:lastColumn="0" w:noHBand="0" w:noVBand="1"/>
      </w:tblPr>
      <w:tblGrid>
        <w:gridCol w:w="2405"/>
        <w:gridCol w:w="6611"/>
      </w:tblGrid>
      <w:tr w:rsidR="007D5FD2" w:rsidRPr="007D5FD2" w14:paraId="35B3450E" w14:textId="77777777" w:rsidTr="007D5FD2">
        <w:tc>
          <w:tcPr>
            <w:tcW w:w="2405" w:type="dxa"/>
            <w:shd w:val="clear" w:color="auto" w:fill="BDD6EE" w:themeFill="accent5" w:themeFillTint="66"/>
          </w:tcPr>
          <w:p w14:paraId="7DA04233" w14:textId="77777777" w:rsidR="007D5FD2" w:rsidRPr="007D5FD2" w:rsidRDefault="007D5FD2" w:rsidP="007D5FD2">
            <w:pPr>
              <w:pStyle w:val="DHTitle"/>
              <w:spacing w:line="276" w:lineRule="auto"/>
              <w:rPr>
                <w:rFonts w:cs="Arial"/>
                <w:color w:val="000000" w:themeColor="text1"/>
                <w:sz w:val="24"/>
                <w:szCs w:val="24"/>
              </w:rPr>
            </w:pPr>
            <w:r w:rsidRPr="007D5FD2">
              <w:rPr>
                <w:rFonts w:cs="Arial"/>
                <w:color w:val="000000" w:themeColor="text1"/>
                <w:sz w:val="24"/>
                <w:szCs w:val="24"/>
              </w:rPr>
              <w:t>Name</w:t>
            </w:r>
          </w:p>
        </w:tc>
        <w:tc>
          <w:tcPr>
            <w:tcW w:w="6611" w:type="dxa"/>
          </w:tcPr>
          <w:p w14:paraId="0818AD0B" w14:textId="77777777" w:rsidR="007D5FD2" w:rsidRPr="007D5FD2" w:rsidRDefault="007D5FD2" w:rsidP="007D5FD2">
            <w:pPr>
              <w:pStyle w:val="DHTitle"/>
              <w:spacing w:line="276" w:lineRule="auto"/>
              <w:rPr>
                <w:rFonts w:cs="Arial"/>
                <w:b w:val="0"/>
                <w:color w:val="000000" w:themeColor="text1"/>
                <w:sz w:val="24"/>
                <w:szCs w:val="24"/>
              </w:rPr>
            </w:pPr>
          </w:p>
        </w:tc>
      </w:tr>
      <w:tr w:rsidR="007D5FD2" w:rsidRPr="007D5FD2" w14:paraId="59C47240" w14:textId="77777777" w:rsidTr="007D5FD2">
        <w:tc>
          <w:tcPr>
            <w:tcW w:w="2405" w:type="dxa"/>
            <w:shd w:val="clear" w:color="auto" w:fill="BDD6EE" w:themeFill="accent5" w:themeFillTint="66"/>
          </w:tcPr>
          <w:p w14:paraId="396CFD8F" w14:textId="3D1ED7A1" w:rsidR="007D5FD2" w:rsidRPr="007D5FD2" w:rsidRDefault="007D5FD2" w:rsidP="007D5FD2">
            <w:pPr>
              <w:pStyle w:val="DHTitle"/>
              <w:spacing w:line="276" w:lineRule="auto"/>
              <w:rPr>
                <w:rFonts w:cs="Arial"/>
                <w:color w:val="000000" w:themeColor="text1"/>
                <w:sz w:val="24"/>
                <w:szCs w:val="24"/>
              </w:rPr>
            </w:pPr>
            <w:r w:rsidRPr="007D5FD2">
              <w:rPr>
                <w:rFonts w:cs="Arial"/>
                <w:color w:val="000000" w:themeColor="text1"/>
                <w:sz w:val="24"/>
                <w:szCs w:val="24"/>
              </w:rPr>
              <w:t>Current role</w:t>
            </w:r>
          </w:p>
        </w:tc>
        <w:tc>
          <w:tcPr>
            <w:tcW w:w="6611" w:type="dxa"/>
          </w:tcPr>
          <w:p w14:paraId="254817C4" w14:textId="77777777" w:rsidR="007D5FD2" w:rsidRPr="007D5FD2" w:rsidRDefault="007D5FD2" w:rsidP="007D5FD2">
            <w:pPr>
              <w:pStyle w:val="DHTitle"/>
              <w:spacing w:line="276" w:lineRule="auto"/>
              <w:rPr>
                <w:rFonts w:cs="Arial"/>
                <w:b w:val="0"/>
                <w:color w:val="000000" w:themeColor="text1"/>
                <w:sz w:val="24"/>
                <w:szCs w:val="24"/>
              </w:rPr>
            </w:pPr>
          </w:p>
        </w:tc>
      </w:tr>
      <w:tr w:rsidR="002C00EB" w:rsidRPr="007D5FD2" w14:paraId="4BD5D1C4" w14:textId="77777777" w:rsidTr="007D5FD2">
        <w:tc>
          <w:tcPr>
            <w:tcW w:w="2405" w:type="dxa"/>
            <w:shd w:val="clear" w:color="auto" w:fill="BDD6EE" w:themeFill="accent5" w:themeFillTint="66"/>
          </w:tcPr>
          <w:p w14:paraId="1E4284FA" w14:textId="625D903E" w:rsidR="002C00EB" w:rsidRPr="007D5FD2" w:rsidRDefault="002C00EB" w:rsidP="007D5FD2">
            <w:pPr>
              <w:pStyle w:val="DHTitle"/>
              <w:spacing w:line="276" w:lineRule="auto"/>
              <w:rPr>
                <w:rFonts w:cs="Arial"/>
                <w:color w:val="000000" w:themeColor="text1"/>
                <w:sz w:val="24"/>
                <w:szCs w:val="24"/>
              </w:rPr>
            </w:pPr>
            <w:r>
              <w:rPr>
                <w:rFonts w:cs="Arial"/>
                <w:color w:val="000000" w:themeColor="text1"/>
                <w:sz w:val="24"/>
                <w:szCs w:val="24"/>
              </w:rPr>
              <w:t xml:space="preserve">Employing </w:t>
            </w:r>
            <w:r w:rsidRPr="007D5FD2">
              <w:rPr>
                <w:rFonts w:cs="Arial"/>
                <w:color w:val="000000" w:themeColor="text1"/>
                <w:sz w:val="24"/>
                <w:szCs w:val="24"/>
              </w:rPr>
              <w:t>organisation</w:t>
            </w:r>
          </w:p>
        </w:tc>
        <w:tc>
          <w:tcPr>
            <w:tcW w:w="6611" w:type="dxa"/>
          </w:tcPr>
          <w:p w14:paraId="78F43658" w14:textId="77777777" w:rsidR="002C00EB" w:rsidRPr="007D5FD2" w:rsidRDefault="002C00EB" w:rsidP="007D5FD2">
            <w:pPr>
              <w:pStyle w:val="DHTitle"/>
              <w:spacing w:line="276" w:lineRule="auto"/>
              <w:rPr>
                <w:rFonts w:cs="Arial"/>
                <w:b w:val="0"/>
                <w:color w:val="000000" w:themeColor="text1"/>
                <w:sz w:val="24"/>
                <w:szCs w:val="24"/>
              </w:rPr>
            </w:pPr>
          </w:p>
        </w:tc>
      </w:tr>
    </w:tbl>
    <w:p w14:paraId="56EDE405" w14:textId="2FBE5AE0" w:rsidR="007D5FD2" w:rsidRPr="007D5FD2" w:rsidRDefault="007D5FD2" w:rsidP="007D5FD2">
      <w:pPr>
        <w:pStyle w:val="DHTitle"/>
        <w:spacing w:line="240" w:lineRule="auto"/>
      </w:pPr>
    </w:p>
    <w:p w14:paraId="62E62D42" w14:textId="03BCBF90" w:rsidR="007D5FD2" w:rsidRPr="007D5FD2" w:rsidRDefault="007D5FD2" w:rsidP="007D5FD2">
      <w:pPr>
        <w:pStyle w:val="DHTitle"/>
        <w:spacing w:line="240" w:lineRule="auto"/>
        <w:rPr>
          <w:rFonts w:cs="Arial"/>
          <w:color w:val="000000" w:themeColor="text1"/>
          <w:sz w:val="24"/>
          <w:szCs w:val="24"/>
        </w:rPr>
      </w:pPr>
      <w:r w:rsidRPr="007D5FD2">
        <w:rPr>
          <w:rFonts w:cs="Arial"/>
          <w:color w:val="000000" w:themeColor="text1"/>
          <w:sz w:val="24"/>
          <w:szCs w:val="24"/>
        </w:rPr>
        <w:t xml:space="preserve">Please give your reasons for applying for </w:t>
      </w:r>
      <w:r w:rsidRPr="687D8E9F">
        <w:rPr>
          <w:rFonts w:cs="Arial"/>
          <w:color w:val="000000" w:themeColor="text1"/>
          <w:sz w:val="24"/>
          <w:szCs w:val="24"/>
        </w:rPr>
        <w:t>th</w:t>
      </w:r>
      <w:r w:rsidR="50617FBF" w:rsidRPr="687D8E9F">
        <w:rPr>
          <w:rFonts w:cs="Arial"/>
          <w:color w:val="000000" w:themeColor="text1"/>
          <w:sz w:val="24"/>
          <w:szCs w:val="24"/>
        </w:rPr>
        <w:t>is role</w:t>
      </w:r>
      <w:r w:rsidRPr="007D5FD2">
        <w:rPr>
          <w:rFonts w:cs="Arial"/>
          <w:color w:val="000000" w:themeColor="text1"/>
          <w:sz w:val="24"/>
          <w:szCs w:val="24"/>
        </w:rPr>
        <w:t xml:space="preserve"> and provide additional information which shows how you match the person specification for the </w:t>
      </w:r>
      <w:r w:rsidR="0CCBC9D8" w:rsidRPr="687D8E9F">
        <w:rPr>
          <w:rFonts w:cs="Arial"/>
          <w:color w:val="000000" w:themeColor="text1"/>
          <w:sz w:val="24"/>
          <w:szCs w:val="24"/>
        </w:rPr>
        <w:t>role</w:t>
      </w:r>
      <w:r w:rsidRPr="687D8E9F">
        <w:rPr>
          <w:rFonts w:cs="Arial"/>
          <w:color w:val="000000" w:themeColor="text1"/>
          <w:sz w:val="24"/>
          <w:szCs w:val="24"/>
        </w:rPr>
        <w:t>.</w:t>
      </w:r>
      <w:r w:rsidRPr="007D5FD2">
        <w:rPr>
          <w:rFonts w:cs="Arial"/>
          <w:color w:val="000000" w:themeColor="text1"/>
          <w:sz w:val="24"/>
          <w:szCs w:val="24"/>
        </w:rPr>
        <w:t xml:space="preserve"> This can include relevant skills, knowledge, experience, voluntary activities, training, etc.</w:t>
      </w:r>
    </w:p>
    <w:p w14:paraId="734747EC" w14:textId="77777777" w:rsidR="007D5FD2" w:rsidRPr="007D5FD2" w:rsidRDefault="007D5FD2" w:rsidP="007D5FD2">
      <w:pPr>
        <w:pStyle w:val="DHTitle"/>
        <w:spacing w:line="240" w:lineRule="auto"/>
        <w:rPr>
          <w:rFonts w:cs="Arial"/>
          <w:color w:val="000000" w:themeColor="text1"/>
          <w:sz w:val="24"/>
          <w:szCs w:val="24"/>
        </w:rPr>
      </w:pPr>
    </w:p>
    <w:tbl>
      <w:tblPr>
        <w:tblStyle w:val="TableGrid"/>
        <w:tblW w:w="0" w:type="auto"/>
        <w:tblLook w:val="04A0" w:firstRow="1" w:lastRow="0" w:firstColumn="1" w:lastColumn="0" w:noHBand="0" w:noVBand="1"/>
      </w:tblPr>
      <w:tblGrid>
        <w:gridCol w:w="9016"/>
      </w:tblGrid>
      <w:tr w:rsidR="007D5FD2" w:rsidRPr="007D5FD2" w14:paraId="6CA212FC" w14:textId="77777777" w:rsidTr="0098458B">
        <w:tc>
          <w:tcPr>
            <w:tcW w:w="9242" w:type="dxa"/>
            <w:shd w:val="clear" w:color="auto" w:fill="BDD6EE" w:themeFill="accent5" w:themeFillTint="66"/>
          </w:tcPr>
          <w:p w14:paraId="33633862" w14:textId="6D7A445B" w:rsidR="007D5FD2" w:rsidRPr="007D5FD2" w:rsidRDefault="007D5FD2" w:rsidP="007D5FD2">
            <w:pPr>
              <w:pStyle w:val="DHTitle"/>
              <w:spacing w:line="276" w:lineRule="auto"/>
              <w:rPr>
                <w:rFonts w:cs="Arial"/>
                <w:color w:val="000000" w:themeColor="text1"/>
                <w:sz w:val="24"/>
                <w:szCs w:val="24"/>
              </w:rPr>
            </w:pPr>
            <w:r w:rsidRPr="007D5FD2">
              <w:rPr>
                <w:rFonts w:cs="Arial"/>
                <w:color w:val="000000" w:themeColor="text1"/>
                <w:sz w:val="24"/>
                <w:szCs w:val="24"/>
              </w:rPr>
              <w:t xml:space="preserve">Statement in </w:t>
            </w:r>
            <w:r w:rsidR="00E65BAE">
              <w:rPr>
                <w:rFonts w:cs="Arial"/>
                <w:color w:val="000000" w:themeColor="text1"/>
                <w:sz w:val="24"/>
                <w:szCs w:val="24"/>
              </w:rPr>
              <w:t>s</w:t>
            </w:r>
            <w:r w:rsidRPr="007D5FD2">
              <w:rPr>
                <w:rFonts w:cs="Arial"/>
                <w:color w:val="000000" w:themeColor="text1"/>
                <w:sz w:val="24"/>
                <w:szCs w:val="24"/>
              </w:rPr>
              <w:t xml:space="preserve">upport of </w:t>
            </w:r>
            <w:r w:rsidR="007E3612">
              <w:rPr>
                <w:rFonts w:cs="Arial"/>
                <w:color w:val="000000" w:themeColor="text1"/>
                <w:sz w:val="24"/>
                <w:szCs w:val="24"/>
              </w:rPr>
              <w:t>expression of interest</w:t>
            </w:r>
            <w:r w:rsidR="00E65BAE">
              <w:rPr>
                <w:rFonts w:cs="Arial"/>
                <w:color w:val="000000" w:themeColor="text1"/>
                <w:sz w:val="24"/>
                <w:szCs w:val="24"/>
              </w:rPr>
              <w:t xml:space="preserve"> (up to 1,000 words)</w:t>
            </w:r>
          </w:p>
          <w:p w14:paraId="0076E7AA" w14:textId="77777777" w:rsidR="007D5FD2" w:rsidRPr="007D5FD2" w:rsidRDefault="007D5FD2" w:rsidP="007D5FD2">
            <w:pPr>
              <w:pStyle w:val="DHTitle"/>
              <w:spacing w:line="276" w:lineRule="auto"/>
              <w:rPr>
                <w:rFonts w:cs="Arial"/>
                <w:color w:val="000000" w:themeColor="text1"/>
                <w:sz w:val="24"/>
                <w:szCs w:val="24"/>
              </w:rPr>
            </w:pPr>
            <w:r w:rsidRPr="007D5FD2">
              <w:rPr>
                <w:rFonts w:cs="Arial"/>
                <w:color w:val="000000" w:themeColor="text1"/>
                <w:sz w:val="24"/>
                <w:szCs w:val="24"/>
              </w:rPr>
              <w:t>(please continue on an additional sheet(s) if necessary)</w:t>
            </w:r>
          </w:p>
        </w:tc>
      </w:tr>
      <w:tr w:rsidR="007D5FD2" w:rsidRPr="007D5FD2" w14:paraId="75D841C0" w14:textId="77777777" w:rsidTr="0098458B">
        <w:tc>
          <w:tcPr>
            <w:tcW w:w="9242" w:type="dxa"/>
          </w:tcPr>
          <w:p w14:paraId="20BF5086" w14:textId="77777777" w:rsidR="007D5FD2" w:rsidRPr="007D5FD2" w:rsidRDefault="007D5FD2" w:rsidP="007D5FD2">
            <w:pPr>
              <w:pStyle w:val="DHTitle"/>
              <w:spacing w:line="276" w:lineRule="auto"/>
              <w:rPr>
                <w:rFonts w:cs="Arial"/>
                <w:b w:val="0"/>
                <w:color w:val="000000" w:themeColor="text1"/>
                <w:sz w:val="24"/>
                <w:szCs w:val="24"/>
              </w:rPr>
            </w:pPr>
          </w:p>
          <w:p w14:paraId="6680F72C" w14:textId="77777777" w:rsidR="007D5FD2" w:rsidRPr="007D5FD2" w:rsidRDefault="007D5FD2" w:rsidP="007D5FD2">
            <w:pPr>
              <w:pStyle w:val="DHTitle"/>
              <w:spacing w:line="276" w:lineRule="auto"/>
              <w:rPr>
                <w:rFonts w:cs="Arial"/>
                <w:b w:val="0"/>
                <w:color w:val="000000" w:themeColor="text1"/>
                <w:sz w:val="24"/>
                <w:szCs w:val="24"/>
              </w:rPr>
            </w:pPr>
          </w:p>
          <w:p w14:paraId="7C9752A9" w14:textId="77777777" w:rsidR="007D5FD2" w:rsidRPr="007D5FD2" w:rsidRDefault="007D5FD2" w:rsidP="007D5FD2">
            <w:pPr>
              <w:pStyle w:val="DHTitle"/>
              <w:spacing w:line="276" w:lineRule="auto"/>
              <w:rPr>
                <w:rFonts w:cs="Arial"/>
                <w:b w:val="0"/>
                <w:color w:val="000000" w:themeColor="text1"/>
                <w:sz w:val="24"/>
                <w:szCs w:val="24"/>
              </w:rPr>
            </w:pPr>
          </w:p>
          <w:p w14:paraId="544B0B04" w14:textId="77777777" w:rsidR="007D5FD2" w:rsidRPr="007D5FD2" w:rsidRDefault="007D5FD2" w:rsidP="007D5FD2">
            <w:pPr>
              <w:pStyle w:val="DHTitle"/>
              <w:spacing w:line="276" w:lineRule="auto"/>
              <w:rPr>
                <w:rFonts w:cs="Arial"/>
                <w:b w:val="0"/>
                <w:color w:val="000000" w:themeColor="text1"/>
                <w:sz w:val="24"/>
                <w:szCs w:val="24"/>
              </w:rPr>
            </w:pPr>
          </w:p>
          <w:p w14:paraId="5DF26866" w14:textId="77777777" w:rsidR="007D5FD2" w:rsidRPr="007D5FD2" w:rsidRDefault="007D5FD2" w:rsidP="007D5FD2">
            <w:pPr>
              <w:pStyle w:val="DHTitle"/>
              <w:spacing w:line="276" w:lineRule="auto"/>
              <w:rPr>
                <w:rFonts w:cs="Arial"/>
                <w:b w:val="0"/>
                <w:color w:val="000000" w:themeColor="text1"/>
                <w:sz w:val="24"/>
                <w:szCs w:val="24"/>
              </w:rPr>
            </w:pPr>
          </w:p>
          <w:p w14:paraId="379C09FD" w14:textId="77777777" w:rsidR="007D5FD2" w:rsidRPr="007D5FD2" w:rsidRDefault="007D5FD2" w:rsidP="007D5FD2">
            <w:pPr>
              <w:pStyle w:val="DHTitle"/>
              <w:spacing w:line="276" w:lineRule="auto"/>
              <w:rPr>
                <w:rFonts w:cs="Arial"/>
                <w:b w:val="0"/>
                <w:color w:val="000000" w:themeColor="text1"/>
                <w:sz w:val="24"/>
                <w:szCs w:val="24"/>
              </w:rPr>
            </w:pPr>
          </w:p>
          <w:p w14:paraId="78380F31" w14:textId="77777777" w:rsidR="007D5FD2" w:rsidRPr="007D5FD2" w:rsidRDefault="007D5FD2" w:rsidP="007D5FD2">
            <w:pPr>
              <w:pStyle w:val="DHTitle"/>
              <w:spacing w:line="276" w:lineRule="auto"/>
              <w:rPr>
                <w:rFonts w:cs="Arial"/>
                <w:b w:val="0"/>
                <w:color w:val="000000" w:themeColor="text1"/>
                <w:sz w:val="24"/>
                <w:szCs w:val="24"/>
              </w:rPr>
            </w:pPr>
          </w:p>
          <w:p w14:paraId="19ABB44D" w14:textId="77777777" w:rsidR="007D5FD2" w:rsidRPr="007D5FD2" w:rsidRDefault="007D5FD2" w:rsidP="007D5FD2">
            <w:pPr>
              <w:pStyle w:val="DHTitle"/>
              <w:spacing w:line="276" w:lineRule="auto"/>
              <w:rPr>
                <w:rFonts w:cs="Arial"/>
                <w:b w:val="0"/>
                <w:color w:val="000000" w:themeColor="text1"/>
                <w:sz w:val="24"/>
                <w:szCs w:val="24"/>
              </w:rPr>
            </w:pPr>
          </w:p>
          <w:p w14:paraId="6B30BE38" w14:textId="77777777" w:rsidR="007D5FD2" w:rsidRPr="007D5FD2" w:rsidRDefault="007D5FD2" w:rsidP="007D5FD2">
            <w:pPr>
              <w:pStyle w:val="DHTitle"/>
              <w:spacing w:line="276" w:lineRule="auto"/>
              <w:rPr>
                <w:rFonts w:cs="Arial"/>
                <w:b w:val="0"/>
                <w:color w:val="000000" w:themeColor="text1"/>
                <w:sz w:val="24"/>
                <w:szCs w:val="24"/>
              </w:rPr>
            </w:pPr>
          </w:p>
          <w:p w14:paraId="47FE58CA" w14:textId="77777777" w:rsidR="007D5FD2" w:rsidRPr="007D5FD2" w:rsidRDefault="007D5FD2" w:rsidP="007D5FD2">
            <w:pPr>
              <w:pStyle w:val="DHTitle"/>
              <w:spacing w:line="276" w:lineRule="auto"/>
              <w:rPr>
                <w:rFonts w:cs="Arial"/>
                <w:b w:val="0"/>
                <w:color w:val="000000" w:themeColor="text1"/>
                <w:sz w:val="24"/>
                <w:szCs w:val="24"/>
              </w:rPr>
            </w:pPr>
          </w:p>
          <w:p w14:paraId="03A10D56" w14:textId="77777777" w:rsidR="007D5FD2" w:rsidRPr="007D5FD2" w:rsidRDefault="007D5FD2" w:rsidP="007D5FD2">
            <w:pPr>
              <w:pStyle w:val="DHTitle"/>
              <w:spacing w:line="276" w:lineRule="auto"/>
              <w:rPr>
                <w:rFonts w:cs="Arial"/>
                <w:b w:val="0"/>
                <w:color w:val="000000" w:themeColor="text1"/>
                <w:sz w:val="24"/>
                <w:szCs w:val="24"/>
              </w:rPr>
            </w:pPr>
          </w:p>
          <w:p w14:paraId="54894873" w14:textId="77777777" w:rsidR="007D5FD2" w:rsidRPr="007D5FD2" w:rsidRDefault="007D5FD2" w:rsidP="007D5FD2">
            <w:pPr>
              <w:pStyle w:val="DHTitle"/>
              <w:spacing w:line="276" w:lineRule="auto"/>
              <w:rPr>
                <w:rFonts w:cs="Arial"/>
                <w:b w:val="0"/>
                <w:color w:val="000000" w:themeColor="text1"/>
                <w:sz w:val="24"/>
                <w:szCs w:val="24"/>
              </w:rPr>
            </w:pPr>
          </w:p>
          <w:p w14:paraId="31AD4410" w14:textId="77777777" w:rsidR="007D5FD2" w:rsidRPr="007D5FD2" w:rsidRDefault="007D5FD2" w:rsidP="007D5FD2">
            <w:pPr>
              <w:pStyle w:val="DHTitle"/>
              <w:spacing w:line="276" w:lineRule="auto"/>
              <w:rPr>
                <w:rFonts w:cs="Arial"/>
                <w:b w:val="0"/>
                <w:color w:val="000000" w:themeColor="text1"/>
                <w:sz w:val="24"/>
                <w:szCs w:val="24"/>
              </w:rPr>
            </w:pPr>
          </w:p>
          <w:p w14:paraId="5F18DCF2" w14:textId="77777777" w:rsidR="007D5FD2" w:rsidRPr="007D5FD2" w:rsidRDefault="007D5FD2" w:rsidP="007D5FD2">
            <w:pPr>
              <w:pStyle w:val="DHTitle"/>
              <w:spacing w:line="276" w:lineRule="auto"/>
              <w:rPr>
                <w:rFonts w:cs="Arial"/>
                <w:b w:val="0"/>
                <w:color w:val="000000" w:themeColor="text1"/>
                <w:sz w:val="24"/>
                <w:szCs w:val="24"/>
              </w:rPr>
            </w:pPr>
          </w:p>
          <w:p w14:paraId="57E12686" w14:textId="77777777" w:rsidR="007D5FD2" w:rsidRPr="007D5FD2" w:rsidRDefault="007D5FD2" w:rsidP="007D5FD2">
            <w:pPr>
              <w:pStyle w:val="DHTitle"/>
              <w:spacing w:line="276" w:lineRule="auto"/>
              <w:rPr>
                <w:rFonts w:cs="Arial"/>
                <w:b w:val="0"/>
                <w:color w:val="000000" w:themeColor="text1"/>
                <w:sz w:val="24"/>
                <w:szCs w:val="24"/>
              </w:rPr>
            </w:pPr>
          </w:p>
          <w:p w14:paraId="738FD11F" w14:textId="77777777" w:rsidR="007D5FD2" w:rsidRPr="007D5FD2" w:rsidRDefault="007D5FD2" w:rsidP="007D5FD2">
            <w:pPr>
              <w:pStyle w:val="DHTitle"/>
              <w:spacing w:line="276" w:lineRule="auto"/>
              <w:rPr>
                <w:rFonts w:cs="Arial"/>
                <w:b w:val="0"/>
                <w:color w:val="000000" w:themeColor="text1"/>
                <w:sz w:val="24"/>
                <w:szCs w:val="24"/>
              </w:rPr>
            </w:pPr>
          </w:p>
          <w:p w14:paraId="6F56886C" w14:textId="77777777" w:rsidR="007D5FD2" w:rsidRPr="007D5FD2" w:rsidRDefault="007D5FD2" w:rsidP="007D5FD2">
            <w:pPr>
              <w:pStyle w:val="DHTitle"/>
              <w:spacing w:line="276" w:lineRule="auto"/>
              <w:rPr>
                <w:rFonts w:cs="Arial"/>
                <w:b w:val="0"/>
                <w:color w:val="000000" w:themeColor="text1"/>
                <w:sz w:val="24"/>
                <w:szCs w:val="24"/>
              </w:rPr>
            </w:pPr>
          </w:p>
          <w:p w14:paraId="65BC824E" w14:textId="77777777" w:rsidR="007D5FD2" w:rsidRPr="007D5FD2" w:rsidRDefault="007D5FD2" w:rsidP="007D5FD2">
            <w:pPr>
              <w:pStyle w:val="DHTitle"/>
              <w:spacing w:line="276" w:lineRule="auto"/>
              <w:rPr>
                <w:rFonts w:cs="Arial"/>
                <w:b w:val="0"/>
                <w:color w:val="000000" w:themeColor="text1"/>
                <w:sz w:val="24"/>
                <w:szCs w:val="24"/>
              </w:rPr>
            </w:pPr>
          </w:p>
          <w:p w14:paraId="0BDFD9E8" w14:textId="77777777" w:rsidR="007D5FD2" w:rsidRPr="007D5FD2" w:rsidRDefault="007D5FD2" w:rsidP="007D5FD2">
            <w:pPr>
              <w:pStyle w:val="DHTitle"/>
              <w:spacing w:line="276" w:lineRule="auto"/>
              <w:rPr>
                <w:rFonts w:cs="Arial"/>
                <w:b w:val="0"/>
                <w:color w:val="000000" w:themeColor="text1"/>
                <w:sz w:val="24"/>
                <w:szCs w:val="24"/>
              </w:rPr>
            </w:pPr>
          </w:p>
          <w:p w14:paraId="25B75E84" w14:textId="77777777" w:rsidR="007D5FD2" w:rsidRDefault="007D5FD2" w:rsidP="007D5FD2">
            <w:pPr>
              <w:pStyle w:val="DHTitle"/>
              <w:spacing w:line="276" w:lineRule="auto"/>
              <w:rPr>
                <w:rFonts w:cs="Arial"/>
                <w:b w:val="0"/>
                <w:color w:val="000000" w:themeColor="text1"/>
                <w:sz w:val="24"/>
                <w:szCs w:val="24"/>
              </w:rPr>
            </w:pPr>
          </w:p>
          <w:p w14:paraId="0EB1DABA" w14:textId="77777777" w:rsidR="007D5FD2" w:rsidRDefault="007D5FD2" w:rsidP="007D5FD2">
            <w:pPr>
              <w:pStyle w:val="DHTitle"/>
              <w:spacing w:line="276" w:lineRule="auto"/>
              <w:rPr>
                <w:rFonts w:cs="Arial"/>
                <w:b w:val="0"/>
                <w:color w:val="000000" w:themeColor="text1"/>
                <w:sz w:val="24"/>
                <w:szCs w:val="24"/>
              </w:rPr>
            </w:pPr>
          </w:p>
          <w:p w14:paraId="1742A555" w14:textId="77777777" w:rsidR="007D5FD2" w:rsidRDefault="007D5FD2" w:rsidP="007D5FD2">
            <w:pPr>
              <w:pStyle w:val="DHTitle"/>
              <w:spacing w:line="276" w:lineRule="auto"/>
              <w:rPr>
                <w:rFonts w:cs="Arial"/>
                <w:b w:val="0"/>
                <w:color w:val="000000" w:themeColor="text1"/>
                <w:sz w:val="24"/>
                <w:szCs w:val="24"/>
              </w:rPr>
            </w:pPr>
          </w:p>
          <w:p w14:paraId="4AD7E058" w14:textId="77777777" w:rsidR="007D5FD2" w:rsidRDefault="007D5FD2" w:rsidP="007D5FD2">
            <w:pPr>
              <w:pStyle w:val="DHTitle"/>
              <w:spacing w:line="276" w:lineRule="auto"/>
              <w:rPr>
                <w:rFonts w:cs="Arial"/>
                <w:b w:val="0"/>
                <w:color w:val="000000" w:themeColor="text1"/>
                <w:sz w:val="24"/>
                <w:szCs w:val="24"/>
              </w:rPr>
            </w:pPr>
          </w:p>
          <w:p w14:paraId="1593B357" w14:textId="77777777" w:rsidR="007D5FD2" w:rsidRDefault="007D5FD2" w:rsidP="007D5FD2">
            <w:pPr>
              <w:pStyle w:val="DHTitle"/>
              <w:spacing w:line="276" w:lineRule="auto"/>
              <w:rPr>
                <w:rFonts w:cs="Arial"/>
                <w:b w:val="0"/>
                <w:color w:val="000000" w:themeColor="text1"/>
                <w:sz w:val="24"/>
                <w:szCs w:val="24"/>
              </w:rPr>
            </w:pPr>
          </w:p>
          <w:p w14:paraId="4E00B206" w14:textId="77777777" w:rsidR="007D5FD2" w:rsidRDefault="007D5FD2" w:rsidP="007D5FD2">
            <w:pPr>
              <w:pStyle w:val="DHTitle"/>
              <w:spacing w:line="276" w:lineRule="auto"/>
              <w:rPr>
                <w:rFonts w:cs="Arial"/>
                <w:b w:val="0"/>
                <w:color w:val="000000" w:themeColor="text1"/>
                <w:sz w:val="24"/>
                <w:szCs w:val="24"/>
              </w:rPr>
            </w:pPr>
          </w:p>
          <w:p w14:paraId="7703699B" w14:textId="77777777" w:rsidR="007D5FD2" w:rsidRPr="007D5FD2" w:rsidRDefault="007D5FD2" w:rsidP="007D5FD2">
            <w:pPr>
              <w:pStyle w:val="DHTitle"/>
              <w:spacing w:line="276" w:lineRule="auto"/>
              <w:rPr>
                <w:rFonts w:cs="Arial"/>
                <w:b w:val="0"/>
                <w:color w:val="000000" w:themeColor="text1"/>
                <w:sz w:val="24"/>
                <w:szCs w:val="24"/>
              </w:rPr>
            </w:pPr>
          </w:p>
          <w:p w14:paraId="4BA142DC" w14:textId="77777777" w:rsidR="007D5FD2" w:rsidRPr="007D5FD2" w:rsidRDefault="007D5FD2" w:rsidP="007D5FD2">
            <w:pPr>
              <w:pStyle w:val="DHTitle"/>
              <w:spacing w:line="276" w:lineRule="auto"/>
              <w:rPr>
                <w:rFonts w:cs="Arial"/>
                <w:b w:val="0"/>
                <w:color w:val="000000" w:themeColor="text1"/>
                <w:sz w:val="24"/>
                <w:szCs w:val="24"/>
              </w:rPr>
            </w:pPr>
          </w:p>
          <w:p w14:paraId="048ED043" w14:textId="77777777" w:rsidR="007D5FD2" w:rsidRPr="007D5FD2" w:rsidRDefault="007D5FD2" w:rsidP="007D5FD2">
            <w:pPr>
              <w:pStyle w:val="DHTitle"/>
              <w:spacing w:line="276" w:lineRule="auto"/>
              <w:rPr>
                <w:rFonts w:cs="Arial"/>
                <w:b w:val="0"/>
                <w:color w:val="000000" w:themeColor="text1"/>
                <w:sz w:val="24"/>
                <w:szCs w:val="24"/>
              </w:rPr>
            </w:pPr>
          </w:p>
        </w:tc>
      </w:tr>
    </w:tbl>
    <w:p w14:paraId="51EEFEC2" w14:textId="77777777" w:rsidR="004A5DB8" w:rsidRPr="007D5FD2" w:rsidRDefault="004A5DB8" w:rsidP="007D5FD2">
      <w:pPr>
        <w:pStyle w:val="DHTitle"/>
        <w:spacing w:line="276" w:lineRule="auto"/>
        <w:rPr>
          <w:rFonts w:cs="Arial"/>
          <w:b w:val="0"/>
          <w:color w:val="000000" w:themeColor="text1"/>
          <w:sz w:val="24"/>
          <w:szCs w:val="24"/>
        </w:rPr>
      </w:pPr>
    </w:p>
    <w:sectPr w:rsidR="004A5DB8" w:rsidRPr="007D5FD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DEEA5" w14:textId="77777777" w:rsidR="008C6D9B" w:rsidRDefault="008C6D9B" w:rsidP="00535449">
      <w:pPr>
        <w:spacing w:after="0" w:line="240" w:lineRule="auto"/>
      </w:pPr>
      <w:r>
        <w:separator/>
      </w:r>
    </w:p>
  </w:endnote>
  <w:endnote w:type="continuationSeparator" w:id="0">
    <w:p w14:paraId="298AE1A3" w14:textId="77777777" w:rsidR="008C6D9B" w:rsidRDefault="008C6D9B" w:rsidP="00535449">
      <w:pPr>
        <w:spacing w:after="0" w:line="240" w:lineRule="auto"/>
      </w:pPr>
      <w:r>
        <w:continuationSeparator/>
      </w:r>
    </w:p>
  </w:endnote>
  <w:endnote w:type="continuationNotice" w:id="1">
    <w:p w14:paraId="0400CDA2" w14:textId="77777777" w:rsidR="008C6D9B" w:rsidRDefault="008C6D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91A67" w14:textId="77777777" w:rsidR="008C6D9B" w:rsidRDefault="008C6D9B" w:rsidP="00535449">
      <w:pPr>
        <w:spacing w:after="0" w:line="240" w:lineRule="auto"/>
      </w:pPr>
      <w:r>
        <w:separator/>
      </w:r>
    </w:p>
  </w:footnote>
  <w:footnote w:type="continuationSeparator" w:id="0">
    <w:p w14:paraId="7C07EC08" w14:textId="77777777" w:rsidR="008C6D9B" w:rsidRDefault="008C6D9B" w:rsidP="00535449">
      <w:pPr>
        <w:spacing w:after="0" w:line="240" w:lineRule="auto"/>
      </w:pPr>
      <w:r>
        <w:continuationSeparator/>
      </w:r>
    </w:p>
  </w:footnote>
  <w:footnote w:type="continuationNotice" w:id="1">
    <w:p w14:paraId="5BE38409" w14:textId="77777777" w:rsidR="008C6D9B" w:rsidRDefault="008C6D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A9CD7" w14:textId="733E2780" w:rsidR="00535449" w:rsidRDefault="00535449">
    <w:pPr>
      <w:pStyle w:val="Header"/>
    </w:pPr>
    <w:r>
      <w:rPr>
        <w:noProof/>
      </w:rPr>
      <w:drawing>
        <wp:anchor distT="0" distB="0" distL="114300" distR="114300" simplePos="0" relativeHeight="251658240" behindDoc="0" locked="0" layoutInCell="1" allowOverlap="1" wp14:anchorId="327E49E5" wp14:editId="68810AFE">
          <wp:simplePos x="0" y="0"/>
          <wp:positionH relativeFrom="margin">
            <wp:align>right</wp:align>
          </wp:positionH>
          <wp:positionV relativeFrom="paragraph">
            <wp:posOffset>-278130</wp:posOffset>
          </wp:positionV>
          <wp:extent cx="908886" cy="736600"/>
          <wp:effectExtent l="0" t="0" r="5715" b="6350"/>
          <wp:wrapSquare wrapText="bothSides"/>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8886" cy="736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758C6"/>
    <w:multiLevelType w:val="hybridMultilevel"/>
    <w:tmpl w:val="BC6E441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2573C"/>
    <w:multiLevelType w:val="hybridMultilevel"/>
    <w:tmpl w:val="CCCE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D7DF2"/>
    <w:multiLevelType w:val="hybridMultilevel"/>
    <w:tmpl w:val="14A2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BACC1"/>
    <w:multiLevelType w:val="hybridMultilevel"/>
    <w:tmpl w:val="FFFFFFFF"/>
    <w:lvl w:ilvl="0" w:tplc="7E2CBFA6">
      <w:start w:val="1"/>
      <w:numFmt w:val="bullet"/>
      <w:lvlText w:val=""/>
      <w:lvlJc w:val="left"/>
      <w:pPr>
        <w:ind w:left="720" w:hanging="360"/>
      </w:pPr>
      <w:rPr>
        <w:rFonts w:ascii="Symbol" w:hAnsi="Symbol" w:hint="default"/>
      </w:rPr>
    </w:lvl>
    <w:lvl w:ilvl="1" w:tplc="BB506D5E">
      <w:start w:val="1"/>
      <w:numFmt w:val="bullet"/>
      <w:lvlText w:val="o"/>
      <w:lvlJc w:val="left"/>
      <w:pPr>
        <w:ind w:left="1440" w:hanging="360"/>
      </w:pPr>
      <w:rPr>
        <w:rFonts w:ascii="Courier New" w:hAnsi="Courier New" w:hint="default"/>
      </w:rPr>
    </w:lvl>
    <w:lvl w:ilvl="2" w:tplc="35C42C46">
      <w:start w:val="1"/>
      <w:numFmt w:val="bullet"/>
      <w:lvlText w:val=""/>
      <w:lvlJc w:val="left"/>
      <w:pPr>
        <w:ind w:left="2160" w:hanging="360"/>
      </w:pPr>
      <w:rPr>
        <w:rFonts w:ascii="Wingdings" w:hAnsi="Wingdings" w:hint="default"/>
      </w:rPr>
    </w:lvl>
    <w:lvl w:ilvl="3" w:tplc="F81CFD22">
      <w:start w:val="1"/>
      <w:numFmt w:val="bullet"/>
      <w:lvlText w:val=""/>
      <w:lvlJc w:val="left"/>
      <w:pPr>
        <w:ind w:left="2880" w:hanging="360"/>
      </w:pPr>
      <w:rPr>
        <w:rFonts w:ascii="Symbol" w:hAnsi="Symbol" w:hint="default"/>
      </w:rPr>
    </w:lvl>
    <w:lvl w:ilvl="4" w:tplc="A558CCBE">
      <w:start w:val="1"/>
      <w:numFmt w:val="bullet"/>
      <w:lvlText w:val="o"/>
      <w:lvlJc w:val="left"/>
      <w:pPr>
        <w:ind w:left="3600" w:hanging="360"/>
      </w:pPr>
      <w:rPr>
        <w:rFonts w:ascii="Courier New" w:hAnsi="Courier New" w:hint="default"/>
      </w:rPr>
    </w:lvl>
    <w:lvl w:ilvl="5" w:tplc="0D8E5772">
      <w:start w:val="1"/>
      <w:numFmt w:val="bullet"/>
      <w:lvlText w:val=""/>
      <w:lvlJc w:val="left"/>
      <w:pPr>
        <w:ind w:left="4320" w:hanging="360"/>
      </w:pPr>
      <w:rPr>
        <w:rFonts w:ascii="Wingdings" w:hAnsi="Wingdings" w:hint="default"/>
      </w:rPr>
    </w:lvl>
    <w:lvl w:ilvl="6" w:tplc="15860ED8">
      <w:start w:val="1"/>
      <w:numFmt w:val="bullet"/>
      <w:lvlText w:val=""/>
      <w:lvlJc w:val="left"/>
      <w:pPr>
        <w:ind w:left="5040" w:hanging="360"/>
      </w:pPr>
      <w:rPr>
        <w:rFonts w:ascii="Symbol" w:hAnsi="Symbol" w:hint="default"/>
      </w:rPr>
    </w:lvl>
    <w:lvl w:ilvl="7" w:tplc="B4F2202E">
      <w:start w:val="1"/>
      <w:numFmt w:val="bullet"/>
      <w:lvlText w:val="o"/>
      <w:lvlJc w:val="left"/>
      <w:pPr>
        <w:ind w:left="5760" w:hanging="360"/>
      </w:pPr>
      <w:rPr>
        <w:rFonts w:ascii="Courier New" w:hAnsi="Courier New" w:hint="default"/>
      </w:rPr>
    </w:lvl>
    <w:lvl w:ilvl="8" w:tplc="D7C896FE">
      <w:start w:val="1"/>
      <w:numFmt w:val="bullet"/>
      <w:lvlText w:val=""/>
      <w:lvlJc w:val="left"/>
      <w:pPr>
        <w:ind w:left="6480" w:hanging="360"/>
      </w:pPr>
      <w:rPr>
        <w:rFonts w:ascii="Wingdings" w:hAnsi="Wingdings" w:hint="default"/>
      </w:rPr>
    </w:lvl>
  </w:abstractNum>
  <w:abstractNum w:abstractNumId="4" w15:restartNumberingAfterBreak="0">
    <w:nsid w:val="592641BC"/>
    <w:multiLevelType w:val="hybridMultilevel"/>
    <w:tmpl w:val="16A41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177627">
    <w:abstractNumId w:val="0"/>
  </w:num>
  <w:num w:numId="2" w16cid:durableId="1376539168">
    <w:abstractNumId w:val="4"/>
  </w:num>
  <w:num w:numId="3" w16cid:durableId="1280650570">
    <w:abstractNumId w:val="1"/>
  </w:num>
  <w:num w:numId="4" w16cid:durableId="1915620913">
    <w:abstractNumId w:val="3"/>
  </w:num>
  <w:num w:numId="5" w16cid:durableId="187836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9C"/>
    <w:rsid w:val="0001678D"/>
    <w:rsid w:val="000209C9"/>
    <w:rsid w:val="000460A8"/>
    <w:rsid w:val="00057736"/>
    <w:rsid w:val="0008389A"/>
    <w:rsid w:val="000869E2"/>
    <w:rsid w:val="00091FD2"/>
    <w:rsid w:val="00092145"/>
    <w:rsid w:val="000B3E20"/>
    <w:rsid w:val="000B438B"/>
    <w:rsid w:val="000D0F4E"/>
    <w:rsid w:val="000D17D7"/>
    <w:rsid w:val="000F3465"/>
    <w:rsid w:val="001104FC"/>
    <w:rsid w:val="00112A24"/>
    <w:rsid w:val="00112B9D"/>
    <w:rsid w:val="00125B48"/>
    <w:rsid w:val="001307FE"/>
    <w:rsid w:val="00143AE3"/>
    <w:rsid w:val="001A74C1"/>
    <w:rsid w:val="001D6C70"/>
    <w:rsid w:val="002357A4"/>
    <w:rsid w:val="0024775F"/>
    <w:rsid w:val="0025503F"/>
    <w:rsid w:val="00296DA4"/>
    <w:rsid w:val="002A53F9"/>
    <w:rsid w:val="002B49BD"/>
    <w:rsid w:val="002C00EB"/>
    <w:rsid w:val="002C6DEE"/>
    <w:rsid w:val="002D265E"/>
    <w:rsid w:val="002D7C25"/>
    <w:rsid w:val="002F007C"/>
    <w:rsid w:val="00306953"/>
    <w:rsid w:val="00315141"/>
    <w:rsid w:val="00343975"/>
    <w:rsid w:val="00347161"/>
    <w:rsid w:val="00394714"/>
    <w:rsid w:val="003B009D"/>
    <w:rsid w:val="003D3317"/>
    <w:rsid w:val="003E72FF"/>
    <w:rsid w:val="003F147A"/>
    <w:rsid w:val="00402EBE"/>
    <w:rsid w:val="0040644B"/>
    <w:rsid w:val="00432C38"/>
    <w:rsid w:val="00435790"/>
    <w:rsid w:val="00455B21"/>
    <w:rsid w:val="00456715"/>
    <w:rsid w:val="00462129"/>
    <w:rsid w:val="00470E10"/>
    <w:rsid w:val="004A5DB8"/>
    <w:rsid w:val="004C28E9"/>
    <w:rsid w:val="004C5C60"/>
    <w:rsid w:val="004C7690"/>
    <w:rsid w:val="004D0D97"/>
    <w:rsid w:val="004D23DA"/>
    <w:rsid w:val="004D63E2"/>
    <w:rsid w:val="004F0A35"/>
    <w:rsid w:val="004F1938"/>
    <w:rsid w:val="004F1D09"/>
    <w:rsid w:val="00513D32"/>
    <w:rsid w:val="00530398"/>
    <w:rsid w:val="00533E03"/>
    <w:rsid w:val="00535449"/>
    <w:rsid w:val="005777E5"/>
    <w:rsid w:val="005A015A"/>
    <w:rsid w:val="005D4E52"/>
    <w:rsid w:val="005D6A6D"/>
    <w:rsid w:val="0060272A"/>
    <w:rsid w:val="0064729B"/>
    <w:rsid w:val="0067332D"/>
    <w:rsid w:val="00675145"/>
    <w:rsid w:val="006A2FFF"/>
    <w:rsid w:val="006A405E"/>
    <w:rsid w:val="006B5A70"/>
    <w:rsid w:val="006D388D"/>
    <w:rsid w:val="00711211"/>
    <w:rsid w:val="0074404A"/>
    <w:rsid w:val="007500BD"/>
    <w:rsid w:val="00766B11"/>
    <w:rsid w:val="00781876"/>
    <w:rsid w:val="00787739"/>
    <w:rsid w:val="00793678"/>
    <w:rsid w:val="007B5EE5"/>
    <w:rsid w:val="007C5B7A"/>
    <w:rsid w:val="007D5FD2"/>
    <w:rsid w:val="007E3612"/>
    <w:rsid w:val="007E4B6F"/>
    <w:rsid w:val="0082467E"/>
    <w:rsid w:val="0086008C"/>
    <w:rsid w:val="00864E60"/>
    <w:rsid w:val="00866B9D"/>
    <w:rsid w:val="00870981"/>
    <w:rsid w:val="00875830"/>
    <w:rsid w:val="00886935"/>
    <w:rsid w:val="008B70FE"/>
    <w:rsid w:val="008C6D9B"/>
    <w:rsid w:val="00911E6B"/>
    <w:rsid w:val="00916E6D"/>
    <w:rsid w:val="00931203"/>
    <w:rsid w:val="00935A5D"/>
    <w:rsid w:val="00936A4F"/>
    <w:rsid w:val="0095049C"/>
    <w:rsid w:val="00952081"/>
    <w:rsid w:val="00952E0D"/>
    <w:rsid w:val="00956656"/>
    <w:rsid w:val="00971A44"/>
    <w:rsid w:val="009811EE"/>
    <w:rsid w:val="0098432B"/>
    <w:rsid w:val="009A003F"/>
    <w:rsid w:val="009A5397"/>
    <w:rsid w:val="009B2EA9"/>
    <w:rsid w:val="00A22BC1"/>
    <w:rsid w:val="00A27253"/>
    <w:rsid w:val="00A31F80"/>
    <w:rsid w:val="00A426BF"/>
    <w:rsid w:val="00A52F30"/>
    <w:rsid w:val="00A61E5E"/>
    <w:rsid w:val="00A76D4A"/>
    <w:rsid w:val="00A827E0"/>
    <w:rsid w:val="00AA1068"/>
    <w:rsid w:val="00AA3D9E"/>
    <w:rsid w:val="00AC526F"/>
    <w:rsid w:val="00AF4CBD"/>
    <w:rsid w:val="00B001FB"/>
    <w:rsid w:val="00B012BE"/>
    <w:rsid w:val="00B0339B"/>
    <w:rsid w:val="00B177F1"/>
    <w:rsid w:val="00B50068"/>
    <w:rsid w:val="00B6790C"/>
    <w:rsid w:val="00BA5B32"/>
    <w:rsid w:val="00BB13D3"/>
    <w:rsid w:val="00BB2095"/>
    <w:rsid w:val="00BB42CB"/>
    <w:rsid w:val="00BB4793"/>
    <w:rsid w:val="00BC64DE"/>
    <w:rsid w:val="00BD07D9"/>
    <w:rsid w:val="00BE0935"/>
    <w:rsid w:val="00BF5D6A"/>
    <w:rsid w:val="00C010EB"/>
    <w:rsid w:val="00C06C69"/>
    <w:rsid w:val="00C11FC0"/>
    <w:rsid w:val="00C3380C"/>
    <w:rsid w:val="00C45FF1"/>
    <w:rsid w:val="00C53D3F"/>
    <w:rsid w:val="00C54C3C"/>
    <w:rsid w:val="00C577DA"/>
    <w:rsid w:val="00C63E36"/>
    <w:rsid w:val="00C669A7"/>
    <w:rsid w:val="00C66CDC"/>
    <w:rsid w:val="00C74373"/>
    <w:rsid w:val="00C758DE"/>
    <w:rsid w:val="00C841C2"/>
    <w:rsid w:val="00CD1E59"/>
    <w:rsid w:val="00CD5D59"/>
    <w:rsid w:val="00CE0AE5"/>
    <w:rsid w:val="00CF3F1B"/>
    <w:rsid w:val="00CF574C"/>
    <w:rsid w:val="00D3056E"/>
    <w:rsid w:val="00D41E97"/>
    <w:rsid w:val="00D60D72"/>
    <w:rsid w:val="00D71024"/>
    <w:rsid w:val="00D7420C"/>
    <w:rsid w:val="00D75C88"/>
    <w:rsid w:val="00D80357"/>
    <w:rsid w:val="00DA7452"/>
    <w:rsid w:val="00DB0374"/>
    <w:rsid w:val="00DD2BF5"/>
    <w:rsid w:val="00E01CB8"/>
    <w:rsid w:val="00E0457F"/>
    <w:rsid w:val="00E27248"/>
    <w:rsid w:val="00E65BAE"/>
    <w:rsid w:val="00E7101F"/>
    <w:rsid w:val="00EA4318"/>
    <w:rsid w:val="00EA5DCF"/>
    <w:rsid w:val="00EC283B"/>
    <w:rsid w:val="00EC541B"/>
    <w:rsid w:val="00ED24FC"/>
    <w:rsid w:val="00EE481B"/>
    <w:rsid w:val="00EF0BE2"/>
    <w:rsid w:val="00F016F7"/>
    <w:rsid w:val="00F13807"/>
    <w:rsid w:val="00F168B4"/>
    <w:rsid w:val="00F23C3C"/>
    <w:rsid w:val="00F47021"/>
    <w:rsid w:val="00F701DE"/>
    <w:rsid w:val="00F76169"/>
    <w:rsid w:val="00FA16F0"/>
    <w:rsid w:val="00FB57AB"/>
    <w:rsid w:val="00FB66D9"/>
    <w:rsid w:val="00FE613A"/>
    <w:rsid w:val="00FE7C27"/>
    <w:rsid w:val="00FF0C03"/>
    <w:rsid w:val="00FF4CB8"/>
    <w:rsid w:val="00FF7AFB"/>
    <w:rsid w:val="017EF827"/>
    <w:rsid w:val="01915BDB"/>
    <w:rsid w:val="01B5A56B"/>
    <w:rsid w:val="059C8B5C"/>
    <w:rsid w:val="068B1696"/>
    <w:rsid w:val="084ACA51"/>
    <w:rsid w:val="0B9FB892"/>
    <w:rsid w:val="0BF781D0"/>
    <w:rsid w:val="0CCBC9D8"/>
    <w:rsid w:val="0D584BA1"/>
    <w:rsid w:val="0EADB76D"/>
    <w:rsid w:val="0F295105"/>
    <w:rsid w:val="11B2D21C"/>
    <w:rsid w:val="11D2DD56"/>
    <w:rsid w:val="15833E1D"/>
    <w:rsid w:val="19F57E2D"/>
    <w:rsid w:val="1A82B5F2"/>
    <w:rsid w:val="1D8BD686"/>
    <w:rsid w:val="20D20D99"/>
    <w:rsid w:val="21200D8F"/>
    <w:rsid w:val="23CC6936"/>
    <w:rsid w:val="27CCD7FA"/>
    <w:rsid w:val="286AEC6A"/>
    <w:rsid w:val="2A879EE5"/>
    <w:rsid w:val="2B737452"/>
    <w:rsid w:val="2C34AA1D"/>
    <w:rsid w:val="2E41FDD1"/>
    <w:rsid w:val="31081B40"/>
    <w:rsid w:val="31E2B5D6"/>
    <w:rsid w:val="32806ABD"/>
    <w:rsid w:val="32BB355F"/>
    <w:rsid w:val="33266192"/>
    <w:rsid w:val="344AAE4A"/>
    <w:rsid w:val="356513D7"/>
    <w:rsid w:val="36F5B1F1"/>
    <w:rsid w:val="39EDC7BB"/>
    <w:rsid w:val="3C625F31"/>
    <w:rsid w:val="3EC138DE"/>
    <w:rsid w:val="3EDCC231"/>
    <w:rsid w:val="4196D623"/>
    <w:rsid w:val="4203CD22"/>
    <w:rsid w:val="439C9787"/>
    <w:rsid w:val="4616CA59"/>
    <w:rsid w:val="46CC4AC3"/>
    <w:rsid w:val="49DF9788"/>
    <w:rsid w:val="4A0BD90B"/>
    <w:rsid w:val="4A266DF9"/>
    <w:rsid w:val="4B135AEC"/>
    <w:rsid w:val="4BA7A96C"/>
    <w:rsid w:val="4C308B86"/>
    <w:rsid w:val="4D4379CD"/>
    <w:rsid w:val="50617FBF"/>
    <w:rsid w:val="50F593C2"/>
    <w:rsid w:val="529A6EBC"/>
    <w:rsid w:val="54E951FB"/>
    <w:rsid w:val="554E8BB2"/>
    <w:rsid w:val="55BE1119"/>
    <w:rsid w:val="55EB367D"/>
    <w:rsid w:val="56EA5C13"/>
    <w:rsid w:val="5D44EF4F"/>
    <w:rsid w:val="5FD5540D"/>
    <w:rsid w:val="6125EFC8"/>
    <w:rsid w:val="619BCC25"/>
    <w:rsid w:val="61C49495"/>
    <w:rsid w:val="6275F2CE"/>
    <w:rsid w:val="62EE80F3"/>
    <w:rsid w:val="63275391"/>
    <w:rsid w:val="660B2B58"/>
    <w:rsid w:val="6702986E"/>
    <w:rsid w:val="67CC4622"/>
    <w:rsid w:val="687D8E9F"/>
    <w:rsid w:val="6893BECB"/>
    <w:rsid w:val="695DC277"/>
    <w:rsid w:val="6976EAD4"/>
    <w:rsid w:val="6B4C1E3C"/>
    <w:rsid w:val="6C74EAB6"/>
    <w:rsid w:val="6D89262C"/>
    <w:rsid w:val="72AB335A"/>
    <w:rsid w:val="730C9243"/>
    <w:rsid w:val="731B4949"/>
    <w:rsid w:val="73EFE31B"/>
    <w:rsid w:val="763C457F"/>
    <w:rsid w:val="76443305"/>
    <w:rsid w:val="7691BB28"/>
    <w:rsid w:val="771CBA3B"/>
    <w:rsid w:val="778BE652"/>
    <w:rsid w:val="7861685E"/>
    <w:rsid w:val="78D1F7BD"/>
    <w:rsid w:val="79687A2F"/>
    <w:rsid w:val="7AF86835"/>
    <w:rsid w:val="7B17A428"/>
    <w:rsid w:val="7BFC70A4"/>
    <w:rsid w:val="7CAB8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92D57"/>
  <w15:chartTrackingRefBased/>
  <w15:docId w15:val="{014A0DF1-9801-49B3-81A7-D855A40E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7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57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550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uiPriority w:val="99"/>
    <w:rsid w:val="0095049C"/>
    <w:pPr>
      <w:spacing w:after="0" w:line="660" w:lineRule="exact"/>
    </w:pPr>
    <w:rPr>
      <w:rFonts w:ascii="Arial" w:eastAsia="Times New Roman" w:hAnsi="Arial" w:cs="Times New Roman"/>
      <w:b/>
      <w:color w:val="009966"/>
      <w:kern w:val="0"/>
      <w:sz w:val="60"/>
      <w:szCs w:val="20"/>
      <w14:ligatures w14:val="none"/>
    </w:rPr>
  </w:style>
  <w:style w:type="character" w:styleId="Hyperlink">
    <w:name w:val="Hyperlink"/>
    <w:uiPriority w:val="99"/>
    <w:unhideWhenUsed/>
    <w:rsid w:val="00533E03"/>
    <w:rPr>
      <w:color w:val="0000FF"/>
      <w:u w:val="single"/>
    </w:rPr>
  </w:style>
  <w:style w:type="character" w:styleId="CommentReference">
    <w:name w:val="annotation reference"/>
    <w:basedOn w:val="DefaultParagraphFont"/>
    <w:uiPriority w:val="99"/>
    <w:semiHidden/>
    <w:unhideWhenUsed/>
    <w:rsid w:val="00533E03"/>
    <w:rPr>
      <w:sz w:val="16"/>
      <w:szCs w:val="16"/>
    </w:rPr>
  </w:style>
  <w:style w:type="paragraph" w:styleId="CommentText">
    <w:name w:val="annotation text"/>
    <w:basedOn w:val="Normal"/>
    <w:link w:val="CommentTextChar"/>
    <w:uiPriority w:val="99"/>
    <w:unhideWhenUsed/>
    <w:rsid w:val="00533E03"/>
    <w:pPr>
      <w:spacing w:after="0" w:line="240" w:lineRule="auto"/>
    </w:pPr>
    <w:rPr>
      <w:rFonts w:ascii="Arial" w:eastAsia="Times New Roman" w:hAnsi="Arial" w:cs="Times New Roman"/>
      <w:bCs/>
      <w:kern w:val="0"/>
      <w:sz w:val="20"/>
      <w:szCs w:val="20"/>
      <w14:ligatures w14:val="none"/>
    </w:rPr>
  </w:style>
  <w:style w:type="character" w:customStyle="1" w:styleId="CommentTextChar">
    <w:name w:val="Comment Text Char"/>
    <w:basedOn w:val="DefaultParagraphFont"/>
    <w:link w:val="CommentText"/>
    <w:uiPriority w:val="99"/>
    <w:rsid w:val="00533E03"/>
    <w:rPr>
      <w:rFonts w:ascii="Arial" w:eastAsia="Times New Roman" w:hAnsi="Arial" w:cs="Times New Roman"/>
      <w:bCs/>
      <w:kern w:val="0"/>
      <w:sz w:val="20"/>
      <w:szCs w:val="20"/>
      <w14:ligatures w14:val="none"/>
    </w:rPr>
  </w:style>
  <w:style w:type="character" w:customStyle="1" w:styleId="Heading1Char">
    <w:name w:val="Heading 1 Char"/>
    <w:basedOn w:val="DefaultParagraphFont"/>
    <w:link w:val="Heading1"/>
    <w:uiPriority w:val="9"/>
    <w:rsid w:val="002357A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357A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35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49"/>
  </w:style>
  <w:style w:type="paragraph" w:styleId="Footer">
    <w:name w:val="footer"/>
    <w:basedOn w:val="Normal"/>
    <w:link w:val="FooterChar"/>
    <w:uiPriority w:val="99"/>
    <w:unhideWhenUsed/>
    <w:rsid w:val="00535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49"/>
  </w:style>
  <w:style w:type="paragraph" w:styleId="Revision">
    <w:name w:val="Revision"/>
    <w:hidden/>
    <w:uiPriority w:val="99"/>
    <w:semiHidden/>
    <w:rsid w:val="00936A4F"/>
    <w:pPr>
      <w:spacing w:after="0" w:line="240" w:lineRule="auto"/>
    </w:pPr>
  </w:style>
  <w:style w:type="table" w:styleId="TableGrid">
    <w:name w:val="Table Grid"/>
    <w:basedOn w:val="TableNormal"/>
    <w:uiPriority w:val="39"/>
    <w:rsid w:val="006B5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5503F"/>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78773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80357"/>
    <w:pPr>
      <w:spacing w:after="160"/>
    </w:pPr>
    <w:rPr>
      <w:rFonts w:asciiTheme="minorHAnsi" w:eastAsiaTheme="minorHAnsi" w:hAnsiTheme="minorHAnsi" w:cstheme="minorBidi"/>
      <w:b/>
      <w:kern w:val="2"/>
      <w14:ligatures w14:val="standardContextual"/>
    </w:rPr>
  </w:style>
  <w:style w:type="character" w:customStyle="1" w:styleId="CommentSubjectChar">
    <w:name w:val="Comment Subject Char"/>
    <w:basedOn w:val="CommentTextChar"/>
    <w:link w:val="CommentSubject"/>
    <w:uiPriority w:val="99"/>
    <w:semiHidden/>
    <w:rsid w:val="00D80357"/>
    <w:rPr>
      <w:rFonts w:ascii="Arial" w:eastAsia="Times New Roman"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00325">
      <w:bodyDiv w:val="1"/>
      <w:marLeft w:val="0"/>
      <w:marRight w:val="0"/>
      <w:marTop w:val="0"/>
      <w:marBottom w:val="0"/>
      <w:divBdr>
        <w:top w:val="none" w:sz="0" w:space="0" w:color="auto"/>
        <w:left w:val="none" w:sz="0" w:space="0" w:color="auto"/>
        <w:bottom w:val="none" w:sz="0" w:space="0" w:color="auto"/>
        <w:right w:val="none" w:sz="0" w:space="0" w:color="auto"/>
      </w:divBdr>
    </w:div>
    <w:div w:id="723063324">
      <w:bodyDiv w:val="1"/>
      <w:marLeft w:val="0"/>
      <w:marRight w:val="0"/>
      <w:marTop w:val="0"/>
      <w:marBottom w:val="0"/>
      <w:divBdr>
        <w:top w:val="none" w:sz="0" w:space="0" w:color="auto"/>
        <w:left w:val="none" w:sz="0" w:space="0" w:color="auto"/>
        <w:bottom w:val="none" w:sz="0" w:space="0" w:color="auto"/>
        <w:right w:val="none" w:sz="0" w:space="0" w:color="auto"/>
      </w:divBdr>
      <w:divsChild>
        <w:div w:id="986127763">
          <w:marLeft w:val="0"/>
          <w:marRight w:val="0"/>
          <w:marTop w:val="0"/>
          <w:marBottom w:val="0"/>
          <w:divBdr>
            <w:top w:val="none" w:sz="0" w:space="0" w:color="auto"/>
            <w:left w:val="none" w:sz="0" w:space="0" w:color="auto"/>
            <w:bottom w:val="none" w:sz="0" w:space="0" w:color="auto"/>
            <w:right w:val="none" w:sz="0" w:space="0" w:color="auto"/>
          </w:divBdr>
        </w:div>
      </w:divsChild>
    </w:div>
    <w:div w:id="844784557">
      <w:bodyDiv w:val="1"/>
      <w:marLeft w:val="0"/>
      <w:marRight w:val="0"/>
      <w:marTop w:val="0"/>
      <w:marBottom w:val="0"/>
      <w:divBdr>
        <w:top w:val="none" w:sz="0" w:space="0" w:color="auto"/>
        <w:left w:val="none" w:sz="0" w:space="0" w:color="auto"/>
        <w:bottom w:val="none" w:sz="0" w:space="0" w:color="auto"/>
        <w:right w:val="none" w:sz="0" w:space="0" w:color="auto"/>
      </w:divBdr>
      <w:divsChild>
        <w:div w:id="825901188">
          <w:marLeft w:val="0"/>
          <w:marRight w:val="0"/>
          <w:marTop w:val="0"/>
          <w:marBottom w:val="0"/>
          <w:divBdr>
            <w:top w:val="none" w:sz="0" w:space="0" w:color="auto"/>
            <w:left w:val="none" w:sz="0" w:space="0" w:color="auto"/>
            <w:bottom w:val="none" w:sz="0" w:space="0" w:color="auto"/>
            <w:right w:val="none" w:sz="0" w:space="0" w:color="auto"/>
          </w:divBdr>
        </w:div>
      </w:divsChild>
    </w:div>
    <w:div w:id="1357392631">
      <w:bodyDiv w:val="1"/>
      <w:marLeft w:val="0"/>
      <w:marRight w:val="0"/>
      <w:marTop w:val="0"/>
      <w:marBottom w:val="0"/>
      <w:divBdr>
        <w:top w:val="none" w:sz="0" w:space="0" w:color="auto"/>
        <w:left w:val="none" w:sz="0" w:space="0" w:color="auto"/>
        <w:bottom w:val="none" w:sz="0" w:space="0" w:color="auto"/>
        <w:right w:val="none" w:sz="0" w:space="0" w:color="auto"/>
      </w:divBdr>
      <w:divsChild>
        <w:div w:id="1089547666">
          <w:marLeft w:val="0"/>
          <w:marRight w:val="0"/>
          <w:marTop w:val="0"/>
          <w:marBottom w:val="0"/>
          <w:divBdr>
            <w:top w:val="none" w:sz="0" w:space="0" w:color="auto"/>
            <w:left w:val="none" w:sz="0" w:space="0" w:color="auto"/>
            <w:bottom w:val="none" w:sz="0" w:space="0" w:color="auto"/>
            <w:right w:val="none" w:sz="0" w:space="0" w:color="auto"/>
          </w:divBdr>
        </w:div>
      </w:divsChild>
    </w:div>
    <w:div w:id="135955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electiverecoverypmo@nhs.net" TargetMode="External"/><Relationship Id="rId5" Type="http://schemas.openxmlformats.org/officeDocument/2006/relationships/styles" Target="styles.xml"/><Relationship Id="rId10" Type="http://schemas.openxmlformats.org/officeDocument/2006/relationships/hyperlink" Target="mailto:ramani.moonesinghe@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F9A139C36E5743864EC7418F23B790" ma:contentTypeVersion="20" ma:contentTypeDescription="Create a new document." ma:contentTypeScope="" ma:versionID="5c7cfe3423e2ec4edd406077081fac1a">
  <xsd:schema xmlns:xsd="http://www.w3.org/2001/XMLSchema" xmlns:xs="http://www.w3.org/2001/XMLSchema" xmlns:p="http://schemas.microsoft.com/office/2006/metadata/properties" xmlns:ns2="1afadbc5-aa94-4cb6-9272-0d3588cf79b2" xmlns:ns3="e5e4dbf6-565d-4406-8fdd-77d94833c6da" targetNamespace="http://schemas.microsoft.com/office/2006/metadata/properties" ma:root="true" ma:fieldsID="e5954df8d4f0dbf434d56afd08b45af7" ns2:_="" ns3:_="">
    <xsd:import namespace="1afadbc5-aa94-4cb6-9272-0d3588cf79b2"/>
    <xsd:import namespace="e5e4dbf6-565d-4406-8fdd-77d94833c6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3:_ip_UnifiedCompliancePolicyProperties" minOccurs="0"/>
                <xsd:element ref="ns3: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adbc5-aa94-4cb6-9272-0d3588cf79b2"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description="" ma:hidden="true" ma:internalName="MediaServiceDateTaken" ma:readOnly="true">
      <xsd:simpleType>
        <xsd:restriction base="dms:Text"/>
      </xsd:simpleType>
    </xsd:element>
    <xsd:element name="MediaLengthInSeconds" ma:index="8" nillable="true" ma:displayName="MediaLengthInSeconds" ma:hidden="true" ma:internalName="MediaLengthInSeconds" ma:readOnly="true">
      <xsd:simpleType>
        <xsd:restriction base="dms:Unknow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e4dbf6-565d-4406-8fdd-77d94833c6da"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e5e4dbf6-565d-4406-8fdd-77d94833c6da" xsi:nil="true"/>
    <_ip_UnifiedCompliancePolicyProperties xmlns="e5e4dbf6-565d-4406-8fdd-77d94833c6da" xsi:nil="true"/>
  </documentManagement>
</p:properties>
</file>

<file path=customXml/itemProps1.xml><?xml version="1.0" encoding="utf-8"?>
<ds:datastoreItem xmlns:ds="http://schemas.openxmlformats.org/officeDocument/2006/customXml" ds:itemID="{39AF1E9A-E1C5-4F31-80C3-498184917723}">
  <ds:schemaRefs>
    <ds:schemaRef ds:uri="http://schemas.microsoft.com/sharepoint/v3/contenttype/forms"/>
  </ds:schemaRefs>
</ds:datastoreItem>
</file>

<file path=customXml/itemProps2.xml><?xml version="1.0" encoding="utf-8"?>
<ds:datastoreItem xmlns:ds="http://schemas.openxmlformats.org/officeDocument/2006/customXml" ds:itemID="{F2BF335D-74CC-4767-8C8C-260B21C0F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adbc5-aa94-4cb6-9272-0d3588cf79b2"/>
    <ds:schemaRef ds:uri="e5e4dbf6-565d-4406-8fdd-77d94833c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96AB62-6B48-47D2-910E-ECB286585353}">
  <ds:schemaRefs>
    <ds:schemaRef ds:uri="http://schemas.microsoft.com/office/2006/metadata/properties"/>
    <ds:schemaRef ds:uri="http://schemas.microsoft.com/office/infopath/2007/PartnerControls"/>
    <ds:schemaRef ds:uri="e5e4dbf6-565d-4406-8fdd-77d94833c6d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4472</CharactersWithSpaces>
  <SharedDoc>false</SharedDoc>
  <HLinks>
    <vt:vector size="12" baseType="variant">
      <vt:variant>
        <vt:i4>6946835</vt:i4>
      </vt:variant>
      <vt:variant>
        <vt:i4>3</vt:i4>
      </vt:variant>
      <vt:variant>
        <vt:i4>0</vt:i4>
      </vt:variant>
      <vt:variant>
        <vt:i4>5</vt:i4>
      </vt:variant>
      <vt:variant>
        <vt:lpwstr>mailto:england.electiverecoverypmo@nhs.net</vt:lpwstr>
      </vt:variant>
      <vt:variant>
        <vt:lpwstr/>
      </vt:variant>
      <vt:variant>
        <vt:i4>2752604</vt:i4>
      </vt:variant>
      <vt:variant>
        <vt:i4>0</vt:i4>
      </vt:variant>
      <vt:variant>
        <vt:i4>0</vt:i4>
      </vt:variant>
      <vt:variant>
        <vt:i4>5</vt:i4>
      </vt:variant>
      <vt:variant>
        <vt:lpwstr>mailto:ramani.moonesinghe@nhs.net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Mcdonald</dc:creator>
  <cp:keywords/>
  <dc:description/>
  <cp:lastModifiedBy>FOSTER, Adam (NHS ENGLAND - X24)</cp:lastModifiedBy>
  <cp:revision>19</cp:revision>
  <dcterms:created xsi:type="dcterms:W3CDTF">2024-08-01T10:43:00Z</dcterms:created>
  <dcterms:modified xsi:type="dcterms:W3CDTF">2024-08-02T08:31:00Z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0x010100FDF9A139C36E5743864EC7418F23B790</vt:lpwstr>
  </property>
  <property fmtid="{D5CDD505-2E9C-101B-9397-08002B2CF9AE}" pid="3" name="MediaServiceImageTags">
    <vt:lpwstr/>
  </property>
</Properties>
</file>